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27AA" w14:textId="77777777" w:rsidR="00974745" w:rsidRPr="00B72859" w:rsidRDefault="00974745">
      <w:pPr>
        <w:pStyle w:val="Title"/>
        <w:tabs>
          <w:tab w:val="clear" w:pos="540"/>
          <w:tab w:val="clear" w:pos="1980"/>
          <w:tab w:val="clear" w:pos="5760"/>
        </w:tabs>
        <w:spacing w:after="120"/>
        <w:rPr>
          <w:rFonts w:ascii="Arial" w:hAnsi="Arial" w:cs="Arial"/>
          <w:sz w:val="32"/>
          <w:szCs w:val="32"/>
        </w:rPr>
      </w:pPr>
      <w:r w:rsidRPr="00B72859">
        <w:rPr>
          <w:rFonts w:ascii="Arial" w:hAnsi="Arial" w:cs="Arial"/>
          <w:sz w:val="32"/>
          <w:szCs w:val="32"/>
        </w:rPr>
        <w:t xml:space="preserve"> </w:t>
      </w:r>
      <w:r w:rsidR="00F616F3" w:rsidRPr="00B72859">
        <w:rPr>
          <w:rFonts w:ascii="Arial" w:hAnsi="Arial" w:cs="Arial"/>
          <w:sz w:val="32"/>
          <w:szCs w:val="32"/>
        </w:rPr>
        <w:t>CURRICULUM VITAE</w:t>
      </w:r>
    </w:p>
    <w:p w14:paraId="3B8C9381" w14:textId="77777777" w:rsidR="001F06F2" w:rsidRPr="00B72859" w:rsidRDefault="00974745" w:rsidP="007565C8">
      <w:pPr>
        <w:jc w:val="center"/>
        <w:rPr>
          <w:rFonts w:ascii="Arial" w:hAnsi="Arial" w:cs="Arial"/>
          <w:b/>
          <w:sz w:val="32"/>
          <w:szCs w:val="32"/>
        </w:rPr>
      </w:pPr>
      <w:r w:rsidRPr="00B72859">
        <w:rPr>
          <w:rFonts w:ascii="Arial" w:hAnsi="Arial" w:cs="Arial"/>
          <w:b/>
          <w:sz w:val="32"/>
          <w:szCs w:val="32"/>
        </w:rPr>
        <w:t xml:space="preserve">Creagh W. </w:t>
      </w:r>
      <w:proofErr w:type="spellStart"/>
      <w:r w:rsidRPr="00B72859">
        <w:rPr>
          <w:rFonts w:ascii="Arial" w:hAnsi="Arial" w:cs="Arial"/>
          <w:b/>
          <w:sz w:val="32"/>
          <w:szCs w:val="32"/>
        </w:rPr>
        <w:t>Breuner</w:t>
      </w:r>
      <w:proofErr w:type="spellEnd"/>
    </w:p>
    <w:p w14:paraId="1B038153" w14:textId="77777777" w:rsidR="00A45316" w:rsidRPr="00B72859" w:rsidRDefault="00974745">
      <w:pPr>
        <w:tabs>
          <w:tab w:val="left" w:pos="180"/>
          <w:tab w:val="left" w:pos="900"/>
          <w:tab w:val="left" w:pos="1260"/>
          <w:tab w:val="left" w:pos="5040"/>
        </w:tabs>
        <w:rPr>
          <w:rFonts w:ascii="Century Gothic" w:hAnsi="Century Gothic" w:cs="Arial"/>
          <w:sz w:val="28"/>
          <w:szCs w:val="28"/>
        </w:rPr>
      </w:pPr>
      <w:r w:rsidRPr="00B72859">
        <w:rPr>
          <w:rFonts w:ascii="Century Gothic" w:hAnsi="Century Gothic" w:cs="Arial"/>
          <w:b/>
          <w:sz w:val="28"/>
          <w:szCs w:val="28"/>
        </w:rPr>
        <w:t>Address</w:t>
      </w:r>
      <w:r w:rsidRPr="00B72859">
        <w:rPr>
          <w:rFonts w:ascii="Century Gothic" w:hAnsi="Century Gothic" w:cs="Arial"/>
          <w:sz w:val="28"/>
          <w:szCs w:val="28"/>
        </w:rPr>
        <w:tab/>
      </w:r>
      <w:r w:rsidRPr="00B72859">
        <w:rPr>
          <w:rFonts w:ascii="Century Gothic" w:hAnsi="Century Gothic" w:cs="Arial"/>
          <w:sz w:val="28"/>
          <w:szCs w:val="28"/>
        </w:rPr>
        <w:tab/>
      </w:r>
    </w:p>
    <w:p w14:paraId="70850F3D" w14:textId="77777777" w:rsidR="00974745" w:rsidRPr="00B72859" w:rsidRDefault="00A45316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="007F19D2" w:rsidRPr="00B72859">
        <w:rPr>
          <w:rFonts w:ascii="Arial" w:hAnsi="Arial" w:cs="Arial"/>
          <w:sz w:val="20"/>
        </w:rPr>
        <w:t>Division of Biological Sciences</w:t>
      </w:r>
      <w:r w:rsidR="00974745" w:rsidRPr="00B72859">
        <w:rPr>
          <w:rFonts w:ascii="Arial" w:hAnsi="Arial" w:cs="Arial"/>
          <w:sz w:val="20"/>
        </w:rPr>
        <w:tab/>
      </w:r>
      <w:r w:rsidR="00974745" w:rsidRPr="00B72859">
        <w:rPr>
          <w:rFonts w:ascii="Arial" w:hAnsi="Arial" w:cs="Arial"/>
          <w:sz w:val="20"/>
        </w:rPr>
        <w:tab/>
      </w:r>
      <w:r w:rsidR="00974745" w:rsidRPr="00B72859">
        <w:rPr>
          <w:rFonts w:ascii="Arial" w:hAnsi="Arial" w:cs="Arial"/>
          <w:sz w:val="20"/>
        </w:rPr>
        <w:tab/>
      </w:r>
      <w:r w:rsidR="00141E6E" w:rsidRPr="00B72859">
        <w:rPr>
          <w:rFonts w:ascii="Arial" w:hAnsi="Arial" w:cs="Arial"/>
          <w:sz w:val="20"/>
        </w:rPr>
        <w:t>creagh.breuner@umontana.edu</w:t>
      </w:r>
    </w:p>
    <w:p w14:paraId="3BA678F1" w14:textId="77777777" w:rsidR="00974745" w:rsidRPr="00B72859" w:rsidRDefault="00974745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="00141E6E" w:rsidRPr="00B72859">
        <w:rPr>
          <w:rFonts w:ascii="Arial" w:hAnsi="Arial" w:cs="Arial"/>
          <w:sz w:val="20"/>
        </w:rPr>
        <w:t>32 Campus Drive, HS 104</w:t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phone</w:t>
      </w:r>
      <w:proofErr w:type="gramStart"/>
      <w:r w:rsidRPr="00B72859">
        <w:rPr>
          <w:rFonts w:ascii="Arial" w:hAnsi="Arial" w:cs="Arial"/>
          <w:sz w:val="20"/>
        </w:rPr>
        <w:t>:  (</w:t>
      </w:r>
      <w:proofErr w:type="gramEnd"/>
      <w:r w:rsidR="00141E6E" w:rsidRPr="00B72859">
        <w:rPr>
          <w:rFonts w:ascii="Arial" w:hAnsi="Arial" w:cs="Arial"/>
          <w:sz w:val="20"/>
        </w:rPr>
        <w:t>406</w:t>
      </w:r>
      <w:r w:rsidRPr="00B72859">
        <w:rPr>
          <w:rFonts w:ascii="Arial" w:hAnsi="Arial" w:cs="Arial"/>
          <w:sz w:val="20"/>
        </w:rPr>
        <w:t xml:space="preserve">) </w:t>
      </w:r>
      <w:r w:rsidR="00141E6E" w:rsidRPr="00B72859">
        <w:rPr>
          <w:rFonts w:ascii="Arial" w:hAnsi="Arial" w:cs="Arial"/>
          <w:sz w:val="20"/>
        </w:rPr>
        <w:t>243-5585</w:t>
      </w:r>
    </w:p>
    <w:p w14:paraId="7C7A9109" w14:textId="77777777" w:rsidR="00974745" w:rsidRPr="00B72859" w:rsidRDefault="00141E6E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The University of Montana</w:t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fax</w:t>
      </w:r>
      <w:proofErr w:type="gramStart"/>
      <w:r w:rsidRPr="00B72859">
        <w:rPr>
          <w:rFonts w:ascii="Arial" w:hAnsi="Arial" w:cs="Arial"/>
          <w:sz w:val="20"/>
        </w:rPr>
        <w:t>:  (</w:t>
      </w:r>
      <w:proofErr w:type="gramEnd"/>
      <w:r w:rsidRPr="00B72859">
        <w:rPr>
          <w:rFonts w:ascii="Arial" w:hAnsi="Arial" w:cs="Arial"/>
          <w:sz w:val="20"/>
        </w:rPr>
        <w:t>406</w:t>
      </w:r>
      <w:r w:rsidR="00974745" w:rsidRPr="00B72859">
        <w:rPr>
          <w:rFonts w:ascii="Arial" w:hAnsi="Arial" w:cs="Arial"/>
          <w:sz w:val="20"/>
        </w:rPr>
        <w:t xml:space="preserve">) </w:t>
      </w:r>
      <w:r w:rsidRPr="00B72859">
        <w:rPr>
          <w:rFonts w:ascii="Arial" w:hAnsi="Arial" w:cs="Arial"/>
          <w:sz w:val="20"/>
        </w:rPr>
        <w:t>243-4184</w:t>
      </w:r>
    </w:p>
    <w:p w14:paraId="051AFE29" w14:textId="77777777" w:rsidR="00974745" w:rsidRPr="00B72859" w:rsidRDefault="00974745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="00141E6E" w:rsidRPr="00B72859">
        <w:rPr>
          <w:rFonts w:ascii="Arial" w:hAnsi="Arial" w:cs="Arial"/>
          <w:sz w:val="20"/>
        </w:rPr>
        <w:t>Missoula, MT 59812</w:t>
      </w:r>
    </w:p>
    <w:p w14:paraId="77950FFB" w14:textId="77777777" w:rsidR="00974745" w:rsidRPr="00B72859" w:rsidRDefault="008A6D3C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 xml:space="preserve">Website: </w:t>
      </w:r>
      <w:hyperlink r:id="rId5" w:tooltip="http://dbs.umt.edu/research_labs/breunerlab" w:history="1">
        <w:r w:rsidR="008D5942" w:rsidRPr="00B72859">
          <w:rPr>
            <w:rStyle w:val="Hyperlink"/>
            <w:rFonts w:ascii="Arial" w:hAnsi="Arial" w:cs="Arial"/>
            <w:sz w:val="20"/>
          </w:rPr>
          <w:t>http://dbs.umt.edu/research_labs/breunerlab</w:t>
        </w:r>
      </w:hyperlink>
      <w:r w:rsidRPr="00B72859">
        <w:rPr>
          <w:rFonts w:ascii="Arial" w:hAnsi="Arial" w:cs="Arial"/>
          <w:sz w:val="20"/>
        </w:rPr>
        <w:t xml:space="preserve"> </w:t>
      </w:r>
    </w:p>
    <w:p w14:paraId="2C930D04" w14:textId="77777777" w:rsidR="00974745" w:rsidRPr="00B72859" w:rsidRDefault="00974745">
      <w:pPr>
        <w:pStyle w:val="Heading1"/>
        <w:tabs>
          <w:tab w:val="clear" w:pos="2520"/>
          <w:tab w:val="left" w:pos="900"/>
          <w:tab w:val="left" w:pos="5040"/>
        </w:tabs>
        <w:spacing w:after="120"/>
        <w:rPr>
          <w:rFonts w:ascii="Century Gothic" w:hAnsi="Century Gothic" w:cs="Arial"/>
          <w:sz w:val="28"/>
          <w:szCs w:val="28"/>
        </w:rPr>
      </w:pPr>
      <w:r w:rsidRPr="00B72859">
        <w:rPr>
          <w:rFonts w:ascii="Century Gothic" w:hAnsi="Century Gothic" w:cs="Arial"/>
          <w:sz w:val="28"/>
          <w:szCs w:val="28"/>
        </w:rPr>
        <w:t>Education</w:t>
      </w:r>
      <w:r w:rsidRPr="00B72859">
        <w:rPr>
          <w:rFonts w:ascii="Century Gothic" w:hAnsi="Century Gothic" w:cs="Arial"/>
          <w:sz w:val="28"/>
          <w:szCs w:val="28"/>
        </w:rPr>
        <w:tab/>
      </w:r>
    </w:p>
    <w:p w14:paraId="20671D9C" w14:textId="77777777" w:rsidR="00974745" w:rsidRPr="00B72859" w:rsidRDefault="00974745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1991</w:t>
      </w:r>
      <w:r w:rsidRPr="00B72859">
        <w:rPr>
          <w:rFonts w:ascii="Arial" w:hAnsi="Arial" w:cs="Arial"/>
          <w:sz w:val="20"/>
        </w:rPr>
        <w:tab/>
      </w:r>
      <w:r w:rsidR="00B21334"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>B.A. (Zoology)</w:t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University of Washington</w:t>
      </w:r>
    </w:p>
    <w:p w14:paraId="2EE7A444" w14:textId="77777777" w:rsidR="00974745" w:rsidRPr="00B72859" w:rsidRDefault="00974745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1998</w:t>
      </w:r>
      <w:r w:rsidRPr="00B72859">
        <w:rPr>
          <w:rFonts w:ascii="Arial" w:hAnsi="Arial" w:cs="Arial"/>
          <w:sz w:val="20"/>
        </w:rPr>
        <w:tab/>
      </w:r>
      <w:r w:rsidR="00B21334"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>Ph.D. (</w:t>
      </w:r>
      <w:r w:rsidR="003A02DA" w:rsidRPr="00B72859">
        <w:rPr>
          <w:rFonts w:ascii="Arial" w:hAnsi="Arial" w:cs="Arial"/>
          <w:sz w:val="20"/>
        </w:rPr>
        <w:t>Zoology</w:t>
      </w:r>
      <w:r w:rsidRPr="00B72859">
        <w:rPr>
          <w:rFonts w:ascii="Arial" w:hAnsi="Arial" w:cs="Arial"/>
          <w:sz w:val="20"/>
        </w:rPr>
        <w:t>)</w:t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University of Washington</w:t>
      </w:r>
    </w:p>
    <w:p w14:paraId="0795A032" w14:textId="77777777" w:rsidR="00B21334" w:rsidRPr="00B72859" w:rsidRDefault="00B21334" w:rsidP="00B21334">
      <w:pPr>
        <w:pStyle w:val="BodyTextIndent3"/>
        <w:tabs>
          <w:tab w:val="clear" w:pos="1080"/>
          <w:tab w:val="left" w:pos="900"/>
          <w:tab w:val="left" w:pos="1620"/>
        </w:tabs>
        <w:ind w:left="144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="00974745" w:rsidRPr="00B72859">
        <w:rPr>
          <w:rFonts w:ascii="Arial" w:hAnsi="Arial" w:cs="Arial"/>
          <w:sz w:val="20"/>
        </w:rPr>
        <w:t>Dissertation Title</w:t>
      </w:r>
      <w:proofErr w:type="gramStart"/>
      <w:r w:rsidR="00974745" w:rsidRPr="00B72859">
        <w:rPr>
          <w:rFonts w:ascii="Arial" w:hAnsi="Arial" w:cs="Arial"/>
          <w:sz w:val="20"/>
        </w:rPr>
        <w:t>:  ‘</w:t>
      </w:r>
      <w:proofErr w:type="gramEnd"/>
      <w:r w:rsidR="00974745" w:rsidRPr="00B72859">
        <w:rPr>
          <w:rFonts w:ascii="Arial" w:hAnsi="Arial" w:cs="Arial"/>
          <w:sz w:val="20"/>
        </w:rPr>
        <w:t xml:space="preserve">The avian stress response:  corticosterone and behavior </w:t>
      </w:r>
    </w:p>
    <w:p w14:paraId="122F4953" w14:textId="77777777" w:rsidR="00974745" w:rsidRPr="00B72859" w:rsidRDefault="00B21334" w:rsidP="00B21334">
      <w:pPr>
        <w:pStyle w:val="BodyTextIndent3"/>
        <w:tabs>
          <w:tab w:val="clear" w:pos="1080"/>
          <w:tab w:val="left" w:pos="900"/>
          <w:tab w:val="left" w:pos="1620"/>
          <w:tab w:val="left" w:pos="1980"/>
        </w:tabs>
        <w:ind w:left="144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="00974745" w:rsidRPr="00B72859">
        <w:rPr>
          <w:rFonts w:ascii="Arial" w:hAnsi="Arial" w:cs="Arial"/>
          <w:sz w:val="20"/>
        </w:rPr>
        <w:t>in a</w:t>
      </w:r>
      <w:r w:rsidRPr="00B72859">
        <w:rPr>
          <w:rFonts w:ascii="Arial" w:hAnsi="Arial" w:cs="Arial"/>
          <w:sz w:val="20"/>
        </w:rPr>
        <w:t xml:space="preserve"> </w:t>
      </w:r>
      <w:r w:rsidR="00974745" w:rsidRPr="00B72859">
        <w:rPr>
          <w:rFonts w:ascii="Arial" w:hAnsi="Arial" w:cs="Arial"/>
          <w:sz w:val="20"/>
        </w:rPr>
        <w:t>wild seasonal vertebrate’    John C. Wingfield, advisor</w:t>
      </w:r>
    </w:p>
    <w:p w14:paraId="3B1CC09B" w14:textId="77777777" w:rsidR="00974745" w:rsidRPr="005D45DC" w:rsidRDefault="00974745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 Narrow" w:hAnsi="Arial Narrow" w:cs="Arial"/>
        </w:rPr>
      </w:pPr>
    </w:p>
    <w:p w14:paraId="5915D0C6" w14:textId="77777777" w:rsidR="00974745" w:rsidRPr="00B72859" w:rsidRDefault="00974745">
      <w:pPr>
        <w:pStyle w:val="Heading1"/>
        <w:tabs>
          <w:tab w:val="clear" w:pos="2520"/>
          <w:tab w:val="left" w:pos="900"/>
          <w:tab w:val="left" w:pos="5040"/>
        </w:tabs>
        <w:spacing w:after="120"/>
        <w:rPr>
          <w:rFonts w:ascii="Century Gothic" w:hAnsi="Century Gothic" w:cs="Arial"/>
          <w:i/>
          <w:sz w:val="28"/>
          <w:szCs w:val="28"/>
        </w:rPr>
      </w:pPr>
      <w:r w:rsidRPr="00B72859">
        <w:rPr>
          <w:rFonts w:ascii="Century Gothic" w:hAnsi="Century Gothic" w:cs="Arial"/>
          <w:sz w:val="28"/>
          <w:szCs w:val="28"/>
        </w:rPr>
        <w:t>Research and Professional Experience</w:t>
      </w:r>
    </w:p>
    <w:p w14:paraId="0F91A9B7" w14:textId="46D22491" w:rsidR="00EF28AD" w:rsidRDefault="00EF28AD" w:rsidP="00B21334">
      <w:pPr>
        <w:tabs>
          <w:tab w:val="left" w:pos="180"/>
          <w:tab w:val="left" w:pos="126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2018-</w:t>
      </w:r>
      <w:r>
        <w:rPr>
          <w:rFonts w:ascii="Arial" w:hAnsi="Arial" w:cs="Arial"/>
          <w:sz w:val="20"/>
        </w:rPr>
        <w:tab/>
        <w:t>Associate Dean, Division of Biological Sciences</w:t>
      </w:r>
    </w:p>
    <w:p w14:paraId="34F72D4C" w14:textId="5D41DA90" w:rsidR="008F12AE" w:rsidRDefault="008F12AE" w:rsidP="00B21334">
      <w:pPr>
        <w:tabs>
          <w:tab w:val="left" w:pos="180"/>
          <w:tab w:val="left" w:pos="126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2014-</w:t>
      </w:r>
      <w:r>
        <w:rPr>
          <w:rFonts w:ascii="Arial" w:hAnsi="Arial" w:cs="Arial"/>
          <w:sz w:val="20"/>
        </w:rPr>
        <w:tab/>
        <w:t>Professor, Organismal Biology and Ecology, University of Montana</w:t>
      </w:r>
    </w:p>
    <w:p w14:paraId="7938A192" w14:textId="29264AC0" w:rsidR="007E3467" w:rsidRDefault="007E3467" w:rsidP="00B21334">
      <w:pPr>
        <w:tabs>
          <w:tab w:val="left" w:pos="180"/>
          <w:tab w:val="left" w:pos="126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2016-</w:t>
      </w:r>
      <w:r w:rsidR="00B451AA">
        <w:rPr>
          <w:rFonts w:ascii="Arial" w:hAnsi="Arial" w:cs="Arial"/>
          <w:sz w:val="20"/>
        </w:rPr>
        <w:t>2018</w:t>
      </w:r>
      <w:r>
        <w:rPr>
          <w:rFonts w:ascii="Arial" w:hAnsi="Arial" w:cs="Arial"/>
          <w:sz w:val="20"/>
        </w:rPr>
        <w:tab/>
        <w:t>Assistant Dean, Division of Biological Sciences, University of Montana</w:t>
      </w:r>
    </w:p>
    <w:p w14:paraId="09918FA2" w14:textId="77777777" w:rsidR="00DA24AB" w:rsidRPr="00B72859" w:rsidRDefault="008F12AE" w:rsidP="00B21334">
      <w:pPr>
        <w:tabs>
          <w:tab w:val="left" w:pos="180"/>
          <w:tab w:val="left" w:pos="126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2008-2014</w:t>
      </w:r>
      <w:r w:rsidR="00DA24AB" w:rsidRPr="00B72859">
        <w:rPr>
          <w:rFonts w:ascii="Arial" w:hAnsi="Arial" w:cs="Arial"/>
          <w:sz w:val="20"/>
        </w:rPr>
        <w:tab/>
        <w:t>Associate Professor, Organismal Biology and Ecology, University of Montana</w:t>
      </w:r>
    </w:p>
    <w:p w14:paraId="303FF738" w14:textId="77777777" w:rsidR="0070605E" w:rsidRPr="00B72859" w:rsidRDefault="00DA24AB" w:rsidP="00B21334">
      <w:pPr>
        <w:tabs>
          <w:tab w:val="left" w:pos="18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2006-2008</w:t>
      </w:r>
      <w:r w:rsidR="0070605E" w:rsidRPr="00B72859">
        <w:rPr>
          <w:rFonts w:ascii="Arial" w:hAnsi="Arial" w:cs="Arial"/>
          <w:sz w:val="20"/>
        </w:rPr>
        <w:tab/>
        <w:t>Assistant Professor, Organismal Biology and Ecology, University of Montana</w:t>
      </w:r>
    </w:p>
    <w:p w14:paraId="20FBF01E" w14:textId="77777777" w:rsidR="00974745" w:rsidRPr="00B72859" w:rsidRDefault="0070605E" w:rsidP="00B21334">
      <w:pPr>
        <w:tabs>
          <w:tab w:val="left" w:pos="18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</w:t>
      </w:r>
      <w:r w:rsidR="00974745" w:rsidRPr="00B72859">
        <w:rPr>
          <w:rFonts w:ascii="Arial" w:hAnsi="Arial" w:cs="Arial"/>
          <w:sz w:val="20"/>
        </w:rPr>
        <w:t>001-</w:t>
      </w:r>
      <w:r w:rsidRPr="00B72859">
        <w:rPr>
          <w:rFonts w:ascii="Arial" w:hAnsi="Arial" w:cs="Arial"/>
          <w:sz w:val="20"/>
        </w:rPr>
        <w:t>2006</w:t>
      </w:r>
      <w:r w:rsidR="00974745" w:rsidRPr="00B72859">
        <w:rPr>
          <w:rFonts w:ascii="Arial" w:hAnsi="Arial" w:cs="Arial"/>
          <w:sz w:val="20"/>
        </w:rPr>
        <w:tab/>
        <w:t>Assistant Professor, Integrative Biology, University of Texas at Austin</w:t>
      </w:r>
    </w:p>
    <w:p w14:paraId="7C378164" w14:textId="77777777" w:rsidR="00987EB4" w:rsidRPr="00B72859" w:rsidRDefault="00987EB4" w:rsidP="00B21334">
      <w:pPr>
        <w:tabs>
          <w:tab w:val="left" w:pos="18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2010-</w:t>
      </w:r>
      <w:r w:rsidR="00431498">
        <w:rPr>
          <w:rFonts w:ascii="Arial" w:hAnsi="Arial" w:cs="Arial"/>
          <w:sz w:val="20"/>
        </w:rPr>
        <w:t>2014</w:t>
      </w:r>
      <w:r w:rsidRPr="00B72859">
        <w:rPr>
          <w:rFonts w:ascii="Arial" w:hAnsi="Arial" w:cs="Arial"/>
          <w:sz w:val="20"/>
        </w:rPr>
        <w:tab/>
        <w:t>Adjunct Professor, Department of Biology, Utah State University</w:t>
      </w:r>
    </w:p>
    <w:p w14:paraId="786BD901" w14:textId="77777777" w:rsidR="00B21334" w:rsidRPr="00B72859" w:rsidRDefault="00974745" w:rsidP="00B21334">
      <w:pPr>
        <w:tabs>
          <w:tab w:val="left" w:pos="180"/>
          <w:tab w:val="left" w:pos="1260"/>
          <w:tab w:val="left" w:pos="1800"/>
          <w:tab w:val="left" w:pos="5040"/>
        </w:tabs>
        <w:ind w:left="1260" w:hanging="126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1998-2001</w:t>
      </w:r>
      <w:r w:rsidRPr="00B72859">
        <w:rPr>
          <w:rFonts w:ascii="Arial" w:hAnsi="Arial" w:cs="Arial"/>
          <w:sz w:val="20"/>
        </w:rPr>
        <w:tab/>
        <w:t>Post-doctoral fellow, Arizona State University:  characterization of neuroendocrine</w:t>
      </w:r>
    </w:p>
    <w:p w14:paraId="5C70E8FB" w14:textId="77777777" w:rsidR="00974745" w:rsidRPr="00B72859" w:rsidRDefault="00B21334" w:rsidP="00B21334">
      <w:pPr>
        <w:tabs>
          <w:tab w:val="left" w:pos="180"/>
          <w:tab w:val="left" w:pos="1260"/>
          <w:tab w:val="left" w:pos="1800"/>
          <w:tab w:val="left" w:pos="5040"/>
        </w:tabs>
        <w:ind w:left="1260" w:hanging="126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="00974745" w:rsidRPr="00B72859">
        <w:rPr>
          <w:rFonts w:ascii="Arial" w:hAnsi="Arial" w:cs="Arial"/>
          <w:sz w:val="20"/>
        </w:rPr>
        <w:t xml:space="preserve"> </w:t>
      </w:r>
      <w:r w:rsidRPr="00B72859">
        <w:rPr>
          <w:rFonts w:ascii="Arial" w:hAnsi="Arial" w:cs="Arial"/>
          <w:sz w:val="20"/>
        </w:rPr>
        <w:t xml:space="preserve"> </w:t>
      </w:r>
      <w:r w:rsidR="00974745" w:rsidRPr="00B72859">
        <w:rPr>
          <w:rFonts w:ascii="Arial" w:hAnsi="Arial" w:cs="Arial"/>
          <w:sz w:val="20"/>
        </w:rPr>
        <w:t xml:space="preserve">mechanisms of the stress </w:t>
      </w:r>
      <w:proofErr w:type="gramStart"/>
      <w:r w:rsidR="00974745" w:rsidRPr="00B72859">
        <w:rPr>
          <w:rFonts w:ascii="Arial" w:hAnsi="Arial" w:cs="Arial"/>
          <w:sz w:val="20"/>
        </w:rPr>
        <w:t>response;  Miles</w:t>
      </w:r>
      <w:proofErr w:type="gramEnd"/>
      <w:r w:rsidR="00974745" w:rsidRPr="00B72859">
        <w:rPr>
          <w:rFonts w:ascii="Arial" w:hAnsi="Arial" w:cs="Arial"/>
          <w:sz w:val="20"/>
        </w:rPr>
        <w:t xml:space="preserve"> </w:t>
      </w:r>
      <w:proofErr w:type="spellStart"/>
      <w:r w:rsidR="00974745" w:rsidRPr="00B72859">
        <w:rPr>
          <w:rFonts w:ascii="Arial" w:hAnsi="Arial" w:cs="Arial"/>
          <w:sz w:val="20"/>
        </w:rPr>
        <w:t>Orchinik</w:t>
      </w:r>
      <w:proofErr w:type="spellEnd"/>
      <w:r w:rsidR="00974745" w:rsidRPr="00B72859">
        <w:rPr>
          <w:rFonts w:ascii="Arial" w:hAnsi="Arial" w:cs="Arial"/>
          <w:sz w:val="20"/>
        </w:rPr>
        <w:t>, advisor</w:t>
      </w:r>
    </w:p>
    <w:p w14:paraId="72A6DB7E" w14:textId="77777777" w:rsidR="00974745" w:rsidRPr="00B72859" w:rsidRDefault="00974745" w:rsidP="00B21334">
      <w:pPr>
        <w:tabs>
          <w:tab w:val="left" w:pos="18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1992-98</w:t>
      </w:r>
      <w:r w:rsidRPr="00B72859">
        <w:rPr>
          <w:rFonts w:ascii="Arial" w:hAnsi="Arial" w:cs="Arial"/>
          <w:sz w:val="20"/>
        </w:rPr>
        <w:tab/>
        <w:t xml:space="preserve">Dissertation:  avian endocrinology   </w:t>
      </w:r>
    </w:p>
    <w:p w14:paraId="063F69B6" w14:textId="77777777" w:rsidR="00974745" w:rsidRPr="00B72859" w:rsidRDefault="00974745" w:rsidP="00B21334">
      <w:pPr>
        <w:tabs>
          <w:tab w:val="left" w:pos="18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1992</w:t>
      </w:r>
      <w:r w:rsidRPr="00B72859">
        <w:rPr>
          <w:rFonts w:ascii="Arial" w:hAnsi="Arial" w:cs="Arial"/>
          <w:sz w:val="20"/>
        </w:rPr>
        <w:tab/>
        <w:t>Research Technician--Bristol Meyers Squibb—mouse transgenics</w:t>
      </w:r>
    </w:p>
    <w:p w14:paraId="49C72530" w14:textId="77777777" w:rsidR="00974745" w:rsidRPr="00B72859" w:rsidRDefault="00974745" w:rsidP="00B21334">
      <w:pPr>
        <w:tabs>
          <w:tab w:val="left" w:pos="18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1991</w:t>
      </w:r>
      <w:r w:rsidRPr="00B72859">
        <w:rPr>
          <w:rFonts w:ascii="Arial" w:hAnsi="Arial" w:cs="Arial"/>
          <w:sz w:val="20"/>
        </w:rPr>
        <w:tab/>
        <w:t xml:space="preserve">Post-bac Research Assistant:  </w:t>
      </w:r>
      <w:r w:rsidRPr="00B72859">
        <w:rPr>
          <w:rFonts w:ascii="Arial" w:hAnsi="Arial" w:cs="Arial"/>
          <w:i/>
          <w:sz w:val="20"/>
        </w:rPr>
        <w:t xml:space="preserve">Drosophila </w:t>
      </w:r>
      <w:r w:rsidRPr="00B72859">
        <w:rPr>
          <w:rFonts w:ascii="Arial" w:hAnsi="Arial" w:cs="Arial"/>
          <w:sz w:val="20"/>
        </w:rPr>
        <w:t>genetics</w:t>
      </w:r>
    </w:p>
    <w:p w14:paraId="77EA7382" w14:textId="77777777" w:rsidR="00974745" w:rsidRPr="005D45DC" w:rsidRDefault="00974745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 Narrow" w:hAnsi="Arial Narrow" w:cs="Arial"/>
        </w:rPr>
      </w:pPr>
    </w:p>
    <w:p w14:paraId="785E3098" w14:textId="77777777" w:rsidR="00B2460C" w:rsidRPr="00B72859" w:rsidRDefault="00B2460C" w:rsidP="00B2460C">
      <w:pPr>
        <w:pStyle w:val="Heading1"/>
        <w:tabs>
          <w:tab w:val="clear" w:pos="2520"/>
          <w:tab w:val="left" w:pos="900"/>
          <w:tab w:val="left" w:pos="5040"/>
        </w:tabs>
        <w:spacing w:after="120"/>
        <w:rPr>
          <w:rFonts w:ascii="Century Gothic" w:hAnsi="Century Gothic" w:cs="Arial"/>
          <w:sz w:val="28"/>
          <w:szCs w:val="28"/>
        </w:rPr>
      </w:pPr>
      <w:r w:rsidRPr="00B72859">
        <w:rPr>
          <w:rFonts w:ascii="Century Gothic" w:hAnsi="Century Gothic" w:cs="Arial"/>
          <w:sz w:val="28"/>
          <w:szCs w:val="28"/>
        </w:rPr>
        <w:t>Grants and Awards</w:t>
      </w:r>
    </w:p>
    <w:p w14:paraId="27D17221" w14:textId="559FEF71" w:rsidR="00FD6DCF" w:rsidRDefault="00FD6DCF" w:rsidP="004E696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2020</w:t>
      </w:r>
      <w:r>
        <w:rPr>
          <w:rFonts w:ascii="Arial" w:hAnsi="Arial"/>
          <w:sz w:val="20"/>
          <w:szCs w:val="20"/>
        </w:rPr>
        <w:tab/>
        <w:t>Thinkers in Residence Fellowship at Deakin University, Australia; $5,000 AUD</w:t>
      </w:r>
    </w:p>
    <w:p w14:paraId="4932A270" w14:textId="46A7A0D2" w:rsidR="009A31CA" w:rsidRDefault="009A31CA" w:rsidP="004E696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2019</w:t>
      </w:r>
      <w:r>
        <w:rPr>
          <w:rFonts w:ascii="Arial" w:hAnsi="Arial"/>
          <w:sz w:val="20"/>
          <w:szCs w:val="20"/>
        </w:rPr>
        <w:tab/>
        <w:t>$</w:t>
      </w:r>
      <w:r w:rsidR="00FA3448">
        <w:rPr>
          <w:rFonts w:ascii="Arial" w:hAnsi="Arial"/>
          <w:sz w:val="20"/>
          <w:szCs w:val="20"/>
        </w:rPr>
        <w:t>37,163</w:t>
      </w:r>
      <w:r>
        <w:rPr>
          <w:rFonts w:ascii="Arial" w:hAnsi="Arial"/>
          <w:sz w:val="20"/>
          <w:szCs w:val="20"/>
        </w:rPr>
        <w:t xml:space="preserve"> MPG-Ranch grant to C. </w:t>
      </w:r>
      <w:proofErr w:type="spellStart"/>
      <w:r>
        <w:rPr>
          <w:rFonts w:ascii="Arial" w:hAnsi="Arial"/>
          <w:sz w:val="20"/>
          <w:szCs w:val="20"/>
        </w:rPr>
        <w:t>Breuner</w:t>
      </w:r>
      <w:proofErr w:type="spellEnd"/>
    </w:p>
    <w:p w14:paraId="15EBBC61" w14:textId="2A20B667" w:rsidR="009A31CA" w:rsidRDefault="009A31CA" w:rsidP="004E696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2019</w:t>
      </w:r>
      <w:r>
        <w:rPr>
          <w:rFonts w:ascii="Arial" w:hAnsi="Arial"/>
          <w:sz w:val="20"/>
          <w:szCs w:val="20"/>
        </w:rPr>
        <w:tab/>
      </w:r>
      <w:r w:rsidR="00FA3448">
        <w:rPr>
          <w:rFonts w:ascii="Arial" w:hAnsi="Arial"/>
          <w:sz w:val="20"/>
          <w:szCs w:val="20"/>
        </w:rPr>
        <w:t xml:space="preserve">$58,155 MPG-Ranch grant to C. </w:t>
      </w:r>
      <w:proofErr w:type="spellStart"/>
      <w:r w:rsidR="00FA3448">
        <w:rPr>
          <w:rFonts w:ascii="Arial" w:hAnsi="Arial"/>
          <w:sz w:val="20"/>
          <w:szCs w:val="20"/>
        </w:rPr>
        <w:t>Breuner</w:t>
      </w:r>
      <w:proofErr w:type="spellEnd"/>
      <w:r w:rsidR="00FA3448">
        <w:rPr>
          <w:rFonts w:ascii="Arial" w:hAnsi="Arial"/>
          <w:sz w:val="20"/>
          <w:szCs w:val="20"/>
        </w:rPr>
        <w:t xml:space="preserve"> and H. </w:t>
      </w:r>
      <w:proofErr w:type="spellStart"/>
      <w:r w:rsidR="00FA3448">
        <w:rPr>
          <w:rFonts w:ascii="Arial" w:hAnsi="Arial"/>
          <w:sz w:val="20"/>
          <w:szCs w:val="20"/>
        </w:rPr>
        <w:t>Beyl</w:t>
      </w:r>
      <w:proofErr w:type="spellEnd"/>
    </w:p>
    <w:p w14:paraId="6E139812" w14:textId="1D5EC70A" w:rsidR="004E6964" w:rsidRPr="004E6964" w:rsidRDefault="004E6964" w:rsidP="004E696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E6964">
        <w:rPr>
          <w:rFonts w:ascii="Arial" w:hAnsi="Arial"/>
          <w:sz w:val="20"/>
          <w:szCs w:val="20"/>
        </w:rPr>
        <w:t>2018</w:t>
      </w:r>
      <w:r w:rsidR="009A31CA">
        <w:rPr>
          <w:rFonts w:ascii="Arial" w:hAnsi="Arial"/>
          <w:sz w:val="20"/>
          <w:szCs w:val="20"/>
        </w:rPr>
        <w:tab/>
      </w:r>
      <w:r w:rsidRPr="004E6964">
        <w:rPr>
          <w:rFonts w:ascii="Arial" w:hAnsi="Arial"/>
          <w:sz w:val="20"/>
          <w:szCs w:val="20"/>
        </w:rPr>
        <w:t xml:space="preserve">$56,316 MPG-Ranch grant to C. </w:t>
      </w:r>
      <w:proofErr w:type="spellStart"/>
      <w:r w:rsidRPr="004E6964">
        <w:rPr>
          <w:rFonts w:ascii="Arial" w:hAnsi="Arial"/>
          <w:sz w:val="20"/>
          <w:szCs w:val="20"/>
        </w:rPr>
        <w:t>Breuner</w:t>
      </w:r>
      <w:proofErr w:type="spellEnd"/>
    </w:p>
    <w:p w14:paraId="00BDDD2F" w14:textId="0EA762F3" w:rsidR="004E6964" w:rsidRPr="004E6964" w:rsidRDefault="004E6964" w:rsidP="004E696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E6964">
        <w:rPr>
          <w:rFonts w:ascii="Arial" w:hAnsi="Arial"/>
          <w:sz w:val="20"/>
          <w:szCs w:val="20"/>
        </w:rPr>
        <w:t>2018</w:t>
      </w:r>
      <w:r w:rsidR="009A31CA">
        <w:rPr>
          <w:rFonts w:ascii="Arial" w:hAnsi="Arial"/>
          <w:sz w:val="20"/>
          <w:szCs w:val="20"/>
        </w:rPr>
        <w:tab/>
      </w:r>
      <w:r w:rsidRPr="004E6964">
        <w:rPr>
          <w:rFonts w:ascii="Arial" w:hAnsi="Arial"/>
          <w:sz w:val="20"/>
          <w:szCs w:val="20"/>
        </w:rPr>
        <w:t xml:space="preserve">$58,155 MPG-Ranch grant to C. </w:t>
      </w:r>
      <w:proofErr w:type="spellStart"/>
      <w:r w:rsidRPr="004E6964">
        <w:rPr>
          <w:rFonts w:ascii="Arial" w:hAnsi="Arial"/>
          <w:sz w:val="20"/>
          <w:szCs w:val="20"/>
        </w:rPr>
        <w:t>Breuner</w:t>
      </w:r>
      <w:proofErr w:type="spellEnd"/>
      <w:r w:rsidRPr="004E6964">
        <w:rPr>
          <w:rFonts w:ascii="Arial" w:hAnsi="Arial"/>
          <w:sz w:val="20"/>
          <w:szCs w:val="20"/>
        </w:rPr>
        <w:t xml:space="preserve"> and H. </w:t>
      </w:r>
      <w:proofErr w:type="spellStart"/>
      <w:r w:rsidRPr="004E6964">
        <w:rPr>
          <w:rFonts w:ascii="Arial" w:hAnsi="Arial"/>
          <w:sz w:val="20"/>
          <w:szCs w:val="20"/>
        </w:rPr>
        <w:t>Beyl</w:t>
      </w:r>
      <w:proofErr w:type="spellEnd"/>
    </w:p>
    <w:p w14:paraId="0EDB0442" w14:textId="1B7F7024" w:rsidR="004E6964" w:rsidRPr="004E6964" w:rsidRDefault="004E6964" w:rsidP="004E696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E6964">
        <w:rPr>
          <w:rFonts w:ascii="Arial" w:hAnsi="Arial"/>
          <w:sz w:val="20"/>
          <w:szCs w:val="20"/>
        </w:rPr>
        <w:t>2017</w:t>
      </w:r>
      <w:r w:rsidR="009A31CA">
        <w:rPr>
          <w:rFonts w:ascii="Arial" w:hAnsi="Arial"/>
          <w:sz w:val="20"/>
          <w:szCs w:val="20"/>
        </w:rPr>
        <w:tab/>
      </w:r>
      <w:r w:rsidRPr="004E6964">
        <w:rPr>
          <w:rFonts w:ascii="Arial" w:hAnsi="Arial"/>
          <w:sz w:val="20"/>
          <w:szCs w:val="20"/>
        </w:rPr>
        <w:t xml:space="preserve">$28,158 MPG-Ranch grant to C. </w:t>
      </w:r>
      <w:proofErr w:type="spellStart"/>
      <w:r w:rsidRPr="004E6964">
        <w:rPr>
          <w:rFonts w:ascii="Arial" w:hAnsi="Arial"/>
          <w:sz w:val="20"/>
          <w:szCs w:val="20"/>
        </w:rPr>
        <w:t>Breuner</w:t>
      </w:r>
      <w:proofErr w:type="spellEnd"/>
    </w:p>
    <w:p w14:paraId="033F0397" w14:textId="51D94531" w:rsidR="004E6964" w:rsidRPr="004E6964" w:rsidRDefault="004E6964" w:rsidP="004E696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E6964">
        <w:rPr>
          <w:rFonts w:ascii="Arial" w:hAnsi="Arial"/>
          <w:sz w:val="20"/>
          <w:szCs w:val="20"/>
        </w:rPr>
        <w:t>2017</w:t>
      </w:r>
      <w:r w:rsidR="009A31CA">
        <w:rPr>
          <w:rFonts w:ascii="Arial" w:hAnsi="Arial"/>
          <w:sz w:val="20"/>
          <w:szCs w:val="20"/>
        </w:rPr>
        <w:tab/>
      </w:r>
      <w:r w:rsidR="00DD1820">
        <w:rPr>
          <w:rFonts w:ascii="Arial" w:hAnsi="Arial"/>
          <w:sz w:val="20"/>
          <w:szCs w:val="20"/>
        </w:rPr>
        <w:t>$40,626. MPG-Ranch g</w:t>
      </w:r>
      <w:r w:rsidRPr="004E6964">
        <w:rPr>
          <w:rFonts w:ascii="Arial" w:hAnsi="Arial"/>
          <w:sz w:val="20"/>
          <w:szCs w:val="20"/>
        </w:rPr>
        <w:t xml:space="preserve">rant to C. </w:t>
      </w:r>
      <w:proofErr w:type="spellStart"/>
      <w:r w:rsidRPr="004E6964">
        <w:rPr>
          <w:rFonts w:ascii="Arial" w:hAnsi="Arial"/>
          <w:sz w:val="20"/>
          <w:szCs w:val="20"/>
        </w:rPr>
        <w:t>Breuner</w:t>
      </w:r>
      <w:proofErr w:type="spellEnd"/>
      <w:r w:rsidRPr="004E6964">
        <w:rPr>
          <w:rFonts w:ascii="Arial" w:hAnsi="Arial"/>
          <w:sz w:val="20"/>
          <w:szCs w:val="20"/>
        </w:rPr>
        <w:t xml:space="preserve"> and H. </w:t>
      </w:r>
      <w:proofErr w:type="spellStart"/>
      <w:r w:rsidRPr="004E6964">
        <w:rPr>
          <w:rFonts w:ascii="Arial" w:hAnsi="Arial"/>
          <w:sz w:val="20"/>
          <w:szCs w:val="20"/>
        </w:rPr>
        <w:t>Beyl</w:t>
      </w:r>
      <w:proofErr w:type="spellEnd"/>
    </w:p>
    <w:p w14:paraId="507B267D" w14:textId="77777777" w:rsidR="00CF1287" w:rsidRDefault="00CF1287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4E6964">
        <w:rPr>
          <w:rFonts w:ascii="Arial" w:hAnsi="Arial" w:cs="Arial"/>
          <w:sz w:val="20"/>
          <w:szCs w:val="20"/>
        </w:rPr>
        <w:t>2014-</w:t>
      </w:r>
      <w:r w:rsidR="004C2028" w:rsidRPr="004E6964">
        <w:rPr>
          <w:rFonts w:ascii="Arial" w:hAnsi="Arial" w:cs="Arial"/>
          <w:sz w:val="20"/>
          <w:szCs w:val="20"/>
        </w:rPr>
        <w:t>2017 Noyce NSF Grant: Learning assistants become teachers (LABT), co-PI starting August 2014,</w:t>
      </w:r>
      <w:r w:rsidR="004C2028">
        <w:rPr>
          <w:rFonts w:ascii="Arial" w:hAnsi="Arial" w:cs="Arial"/>
          <w:sz w:val="20"/>
        </w:rPr>
        <w:t xml:space="preserve"> $1,200,000</w:t>
      </w:r>
    </w:p>
    <w:p w14:paraId="1F805936" w14:textId="77777777" w:rsidR="00BA08C8" w:rsidRPr="00B72859" w:rsidRDefault="00BA08C8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2012</w:t>
      </w:r>
      <w:r w:rsidRPr="00B72859">
        <w:rPr>
          <w:rFonts w:ascii="Arial" w:hAnsi="Arial" w:cs="Arial"/>
          <w:sz w:val="20"/>
        </w:rPr>
        <w:tab/>
        <w:t xml:space="preserve">International Committee short-term travel </w:t>
      </w:r>
      <w:proofErr w:type="gramStart"/>
      <w:r w:rsidRPr="00B72859">
        <w:rPr>
          <w:rFonts w:ascii="Arial" w:hAnsi="Arial" w:cs="Arial"/>
          <w:sz w:val="20"/>
        </w:rPr>
        <w:t>award  $</w:t>
      </w:r>
      <w:proofErr w:type="gramEnd"/>
      <w:r w:rsidRPr="00B72859">
        <w:rPr>
          <w:rFonts w:ascii="Arial" w:hAnsi="Arial" w:cs="Arial"/>
          <w:sz w:val="20"/>
        </w:rPr>
        <w:t>500</w:t>
      </w:r>
    </w:p>
    <w:p w14:paraId="19EB3141" w14:textId="77777777" w:rsidR="00B2460C" w:rsidRPr="00B72859" w:rsidRDefault="00C02F13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2008-14</w:t>
      </w:r>
      <w:r w:rsidR="00B2460C" w:rsidRPr="00B72859">
        <w:rPr>
          <w:rFonts w:ascii="Arial" w:hAnsi="Arial" w:cs="Arial"/>
          <w:sz w:val="20"/>
        </w:rPr>
        <w:tab/>
        <w:t>NSF CAREER: Corticosteroid binding globulins in the vertebrate stress response: integrating cellular, plasma and organismal studies   $800,000</w:t>
      </w:r>
    </w:p>
    <w:p w14:paraId="6ECD4CC6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2008-09</w:t>
      </w:r>
      <w:r w:rsidRPr="00B72859">
        <w:rPr>
          <w:rFonts w:ascii="Arial" w:hAnsi="Arial" w:cs="Arial"/>
          <w:sz w:val="20"/>
        </w:rPr>
        <w:tab/>
        <w:t>NSF DDIG to Rachel Sprague: Dissertation Research:  Transition to Independence: Exploring an extreme life history   $12,000</w:t>
      </w:r>
    </w:p>
    <w:p w14:paraId="550730AE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2005-10</w:t>
      </w:r>
      <w:r w:rsidRPr="00B72859">
        <w:rPr>
          <w:rFonts w:ascii="Arial" w:hAnsi="Arial" w:cs="Arial"/>
          <w:sz w:val="20"/>
        </w:rPr>
        <w:tab/>
        <w:t>NSF IGERT: Montana-Ecology of Infectious Disease: Integrative Graduate Training on Multi-Scalar Computational, Mathematical and Empirical Approaches to Complex Biological Problems.  Co-PI starting in July, 2008.   $3,260,729</w:t>
      </w:r>
    </w:p>
    <w:p w14:paraId="0FE35AA8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2003-08   NSF LTREB grant: Responses to Unpredictable Environmental Events:  an integrated study of stress physiology, environmental cues, and reproductive success.  C.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>—lead PI; T.P. Hahn (U.C. Davis)—co-PI      $300,000</w:t>
      </w:r>
    </w:p>
    <w:p w14:paraId="20199189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2006</w:t>
      </w:r>
      <w:r w:rsidRPr="00B72859">
        <w:rPr>
          <w:rFonts w:ascii="Arial" w:hAnsi="Arial" w:cs="Arial"/>
          <w:sz w:val="20"/>
        </w:rPr>
        <w:tab/>
        <w:t>NSF Research Experience for Undergraduates (REU) supplement to LTREB $6,000</w:t>
      </w:r>
    </w:p>
    <w:p w14:paraId="0FF0F895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lastRenderedPageBreak/>
        <w:t>2006</w:t>
      </w:r>
      <w:r w:rsidRPr="00B72859">
        <w:rPr>
          <w:rFonts w:ascii="Arial" w:hAnsi="Arial" w:cs="Arial"/>
          <w:sz w:val="20"/>
        </w:rPr>
        <w:tab/>
        <w:t xml:space="preserve">Undergraduate Research Fellowship (UT) to Sharon </w:t>
      </w:r>
      <w:proofErr w:type="spellStart"/>
      <w:r w:rsidRPr="00B72859">
        <w:rPr>
          <w:rFonts w:ascii="Arial" w:hAnsi="Arial" w:cs="Arial"/>
          <w:sz w:val="20"/>
        </w:rPr>
        <w:t>Monsivais</w:t>
      </w:r>
      <w:proofErr w:type="spellEnd"/>
      <w:r w:rsidRPr="00B72859">
        <w:rPr>
          <w:rFonts w:ascii="Arial" w:hAnsi="Arial" w:cs="Arial"/>
          <w:sz w:val="20"/>
        </w:rPr>
        <w:t xml:space="preserve"> to work in my lab $1,000</w:t>
      </w:r>
    </w:p>
    <w:p w14:paraId="2A7D2E5E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2004</w:t>
      </w:r>
      <w:r w:rsidRPr="00B72859">
        <w:rPr>
          <w:rFonts w:ascii="Arial" w:hAnsi="Arial" w:cs="Arial"/>
          <w:sz w:val="20"/>
        </w:rPr>
        <w:tab/>
        <w:t>NSF Research Experience for Undergraduates (REU) supplement to LTREB $6,000</w:t>
      </w:r>
    </w:p>
    <w:p w14:paraId="1F689581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2004-05</w:t>
      </w:r>
      <w:r w:rsidRPr="00B72859">
        <w:rPr>
          <w:rFonts w:ascii="Arial" w:hAnsi="Arial" w:cs="Arial"/>
          <w:sz w:val="20"/>
        </w:rPr>
        <w:tab/>
        <w:t xml:space="preserve">Undergraduate Research Fellowship (UT) to </w:t>
      </w:r>
      <w:proofErr w:type="spellStart"/>
      <w:r w:rsidRPr="00B72859">
        <w:rPr>
          <w:rFonts w:ascii="Arial" w:hAnsi="Arial" w:cs="Arial"/>
          <w:sz w:val="20"/>
        </w:rPr>
        <w:t>Sonal</w:t>
      </w:r>
      <w:proofErr w:type="spellEnd"/>
      <w:r w:rsidRPr="00B72859">
        <w:rPr>
          <w:rFonts w:ascii="Arial" w:hAnsi="Arial" w:cs="Arial"/>
          <w:sz w:val="20"/>
        </w:rPr>
        <w:t xml:space="preserve"> </w:t>
      </w:r>
      <w:proofErr w:type="spellStart"/>
      <w:r w:rsidRPr="00B72859">
        <w:rPr>
          <w:rFonts w:ascii="Arial" w:hAnsi="Arial" w:cs="Arial"/>
          <w:sz w:val="20"/>
        </w:rPr>
        <w:t>Thakar</w:t>
      </w:r>
      <w:proofErr w:type="spellEnd"/>
      <w:r w:rsidRPr="00B72859">
        <w:rPr>
          <w:rFonts w:ascii="Arial" w:hAnsi="Arial" w:cs="Arial"/>
          <w:sz w:val="20"/>
        </w:rPr>
        <w:t xml:space="preserve"> to work in my lab $940</w:t>
      </w:r>
    </w:p>
    <w:p w14:paraId="0A3C490A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2003-04</w:t>
      </w:r>
      <w:r w:rsidRPr="00B72859">
        <w:rPr>
          <w:rFonts w:ascii="Arial" w:hAnsi="Arial" w:cs="Arial"/>
          <w:sz w:val="20"/>
        </w:rPr>
        <w:tab/>
        <w:t xml:space="preserve">Undergraduate Research Fellowships to Megan Noel, </w:t>
      </w:r>
      <w:proofErr w:type="spellStart"/>
      <w:r w:rsidRPr="00B72859">
        <w:rPr>
          <w:rFonts w:ascii="Arial" w:hAnsi="Arial" w:cs="Arial"/>
          <w:sz w:val="20"/>
        </w:rPr>
        <w:t>Sonal</w:t>
      </w:r>
      <w:proofErr w:type="spellEnd"/>
      <w:r w:rsidRPr="00B72859">
        <w:rPr>
          <w:rFonts w:ascii="Arial" w:hAnsi="Arial" w:cs="Arial"/>
          <w:sz w:val="20"/>
        </w:rPr>
        <w:t xml:space="preserve"> </w:t>
      </w:r>
      <w:proofErr w:type="spellStart"/>
      <w:r w:rsidRPr="00B72859">
        <w:rPr>
          <w:rFonts w:ascii="Arial" w:hAnsi="Arial" w:cs="Arial"/>
          <w:sz w:val="20"/>
        </w:rPr>
        <w:t>Thakar</w:t>
      </w:r>
      <w:proofErr w:type="spellEnd"/>
      <w:r w:rsidRPr="00B72859">
        <w:rPr>
          <w:rFonts w:ascii="Arial" w:hAnsi="Arial" w:cs="Arial"/>
          <w:sz w:val="20"/>
        </w:rPr>
        <w:t xml:space="preserve">, and Brandy </w:t>
      </w:r>
      <w:proofErr w:type="spellStart"/>
      <w:r w:rsidRPr="00B72859">
        <w:rPr>
          <w:rFonts w:ascii="Arial" w:hAnsi="Arial" w:cs="Arial"/>
          <w:sz w:val="20"/>
        </w:rPr>
        <w:t>Zrubek</w:t>
      </w:r>
      <w:proofErr w:type="spellEnd"/>
      <w:r w:rsidRPr="00B72859">
        <w:rPr>
          <w:rFonts w:ascii="Arial" w:hAnsi="Arial" w:cs="Arial"/>
          <w:sz w:val="20"/>
        </w:rPr>
        <w:t xml:space="preserve"> to work in my lab   $2,800 total.</w:t>
      </w:r>
    </w:p>
    <w:p w14:paraId="45CAA993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2002-03</w:t>
      </w:r>
      <w:r w:rsidRPr="00B72859">
        <w:rPr>
          <w:rFonts w:ascii="Arial" w:hAnsi="Arial" w:cs="Arial"/>
          <w:sz w:val="20"/>
        </w:rPr>
        <w:tab/>
        <w:t xml:space="preserve">Fast </w:t>
      </w:r>
      <w:proofErr w:type="spellStart"/>
      <w:r w:rsidRPr="00B72859">
        <w:rPr>
          <w:rFonts w:ascii="Arial" w:hAnsi="Arial" w:cs="Arial"/>
          <w:sz w:val="20"/>
        </w:rPr>
        <w:t>Tex</w:t>
      </w:r>
      <w:proofErr w:type="spellEnd"/>
      <w:r w:rsidRPr="00B72859">
        <w:rPr>
          <w:rFonts w:ascii="Arial" w:hAnsi="Arial" w:cs="Arial"/>
          <w:sz w:val="20"/>
        </w:rPr>
        <w:t xml:space="preserve"> grant (UT) to develop interactive animation for classroom use ~ $2000</w:t>
      </w:r>
    </w:p>
    <w:p w14:paraId="0AD834F0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</w:t>
      </w:r>
      <w:r w:rsidRPr="00B72859">
        <w:rPr>
          <w:rFonts w:ascii="Arial" w:hAnsi="Arial" w:cs="Arial"/>
          <w:sz w:val="20"/>
        </w:rPr>
        <w:tab/>
        <w:t xml:space="preserve">Reeder Centennial Fellowship: Integrative Biology, UT </w:t>
      </w:r>
      <w:proofErr w:type="gramStart"/>
      <w:r w:rsidRPr="00B72859">
        <w:rPr>
          <w:rFonts w:ascii="Arial" w:hAnsi="Arial" w:cs="Arial"/>
          <w:sz w:val="20"/>
        </w:rPr>
        <w:t>Austin  $</w:t>
      </w:r>
      <w:proofErr w:type="gramEnd"/>
      <w:r w:rsidRPr="00B72859">
        <w:rPr>
          <w:rFonts w:ascii="Arial" w:hAnsi="Arial" w:cs="Arial"/>
          <w:sz w:val="20"/>
        </w:rPr>
        <w:t>10,000</w:t>
      </w:r>
    </w:p>
    <w:p w14:paraId="23738812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</w:t>
      </w:r>
      <w:r w:rsidRPr="00B72859">
        <w:rPr>
          <w:rFonts w:ascii="Arial" w:hAnsi="Arial" w:cs="Arial"/>
          <w:sz w:val="20"/>
        </w:rPr>
        <w:tab/>
        <w:t xml:space="preserve">Undergraduate Research Fellowship (UT) to David Pinto to work in my </w:t>
      </w:r>
      <w:proofErr w:type="gramStart"/>
      <w:r w:rsidRPr="00B72859">
        <w:rPr>
          <w:rFonts w:ascii="Arial" w:hAnsi="Arial" w:cs="Arial"/>
          <w:sz w:val="20"/>
        </w:rPr>
        <w:t>lab  $</w:t>
      </w:r>
      <w:proofErr w:type="gramEnd"/>
      <w:r w:rsidRPr="00B72859">
        <w:rPr>
          <w:rFonts w:ascii="Arial" w:hAnsi="Arial" w:cs="Arial"/>
          <w:sz w:val="20"/>
        </w:rPr>
        <w:t>1,000</w:t>
      </w:r>
    </w:p>
    <w:p w14:paraId="2237ECD0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</w:t>
      </w:r>
      <w:r w:rsidRPr="00B72859">
        <w:rPr>
          <w:rFonts w:ascii="Arial" w:hAnsi="Arial" w:cs="Arial"/>
          <w:sz w:val="20"/>
        </w:rPr>
        <w:tab/>
        <w:t xml:space="preserve">NSF Starter Grant; for purchase of start-up </w:t>
      </w:r>
      <w:proofErr w:type="gramStart"/>
      <w:r w:rsidRPr="00B72859">
        <w:rPr>
          <w:rFonts w:ascii="Arial" w:hAnsi="Arial" w:cs="Arial"/>
          <w:sz w:val="20"/>
        </w:rPr>
        <w:t>equipment  $</w:t>
      </w:r>
      <w:proofErr w:type="gramEnd"/>
      <w:r w:rsidRPr="00B72859">
        <w:rPr>
          <w:rFonts w:ascii="Arial" w:hAnsi="Arial" w:cs="Arial"/>
          <w:sz w:val="20"/>
        </w:rPr>
        <w:t>35,000</w:t>
      </w:r>
    </w:p>
    <w:p w14:paraId="5684ABF9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</w:t>
      </w:r>
      <w:r w:rsidRPr="00B72859">
        <w:rPr>
          <w:rFonts w:ascii="Arial" w:hAnsi="Arial" w:cs="Arial"/>
          <w:sz w:val="20"/>
        </w:rPr>
        <w:tab/>
        <w:t xml:space="preserve">Faculty Development Program Summer Research </w:t>
      </w:r>
      <w:proofErr w:type="gramStart"/>
      <w:r w:rsidRPr="00B72859">
        <w:rPr>
          <w:rFonts w:ascii="Arial" w:hAnsi="Arial" w:cs="Arial"/>
          <w:sz w:val="20"/>
        </w:rPr>
        <w:t>Assignment  $</w:t>
      </w:r>
      <w:proofErr w:type="gramEnd"/>
      <w:r w:rsidRPr="00B72859">
        <w:rPr>
          <w:rFonts w:ascii="Arial" w:hAnsi="Arial" w:cs="Arial"/>
          <w:sz w:val="20"/>
        </w:rPr>
        <w:t>12,200</w:t>
      </w:r>
    </w:p>
    <w:p w14:paraId="3AC64314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2001-02</w:t>
      </w:r>
      <w:r w:rsidRPr="00B72859">
        <w:rPr>
          <w:rFonts w:ascii="Arial" w:hAnsi="Arial" w:cs="Arial"/>
          <w:sz w:val="20"/>
        </w:rPr>
        <w:tab/>
        <w:t xml:space="preserve">Fast </w:t>
      </w:r>
      <w:proofErr w:type="spellStart"/>
      <w:r w:rsidRPr="00B72859">
        <w:rPr>
          <w:rFonts w:ascii="Arial" w:hAnsi="Arial" w:cs="Arial"/>
          <w:sz w:val="20"/>
        </w:rPr>
        <w:t>Tex</w:t>
      </w:r>
      <w:proofErr w:type="spellEnd"/>
      <w:r w:rsidRPr="00B72859">
        <w:rPr>
          <w:rFonts w:ascii="Arial" w:hAnsi="Arial" w:cs="Arial"/>
          <w:sz w:val="20"/>
        </w:rPr>
        <w:t xml:space="preserve"> grant (UT) to develop interactive CD-ROM and web modules ~ $2000</w:t>
      </w:r>
    </w:p>
    <w:p w14:paraId="63082503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1998-00</w:t>
      </w:r>
      <w:r w:rsidRPr="00B72859">
        <w:rPr>
          <w:rFonts w:ascii="Arial" w:hAnsi="Arial" w:cs="Arial"/>
          <w:sz w:val="20"/>
        </w:rPr>
        <w:tab/>
        <w:t>National Science Foundation:  Postdoctoral Research Fellowship in Biosciences related to the Environment $90,000</w:t>
      </w:r>
    </w:p>
    <w:p w14:paraId="4A80E09F" w14:textId="77777777" w:rsidR="00B2460C" w:rsidRPr="00B72859" w:rsidRDefault="00B2460C" w:rsidP="007565C8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1998</w:t>
      </w:r>
      <w:r w:rsidRPr="00B72859">
        <w:rPr>
          <w:rFonts w:ascii="Arial" w:hAnsi="Arial" w:cs="Arial"/>
          <w:sz w:val="20"/>
        </w:rPr>
        <w:tab/>
        <w:t>Chapman Award from the American Museum of Natural History $1,400</w:t>
      </w:r>
    </w:p>
    <w:p w14:paraId="4D360941" w14:textId="77777777" w:rsidR="007565C8" w:rsidRPr="007565C8" w:rsidRDefault="007565C8" w:rsidP="007565C8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 Narrow" w:hAnsi="Arial Narrow" w:cs="Arial"/>
        </w:rPr>
      </w:pPr>
    </w:p>
    <w:p w14:paraId="2D0DE61F" w14:textId="77777777" w:rsidR="00974745" w:rsidRPr="00B72859" w:rsidRDefault="00974745">
      <w:pPr>
        <w:pStyle w:val="Heading1"/>
        <w:tabs>
          <w:tab w:val="clear" w:pos="2520"/>
          <w:tab w:val="left" w:pos="900"/>
          <w:tab w:val="left" w:pos="5040"/>
        </w:tabs>
        <w:spacing w:after="120"/>
        <w:rPr>
          <w:rFonts w:ascii="Century Gothic" w:hAnsi="Century Gothic" w:cs="Arial"/>
          <w:sz w:val="28"/>
          <w:szCs w:val="28"/>
          <w:u w:val="single"/>
        </w:rPr>
      </w:pPr>
      <w:r w:rsidRPr="00B72859">
        <w:rPr>
          <w:rFonts w:ascii="Century Gothic" w:hAnsi="Century Gothic" w:cs="Arial"/>
          <w:sz w:val="28"/>
          <w:szCs w:val="28"/>
        </w:rPr>
        <w:t>Academic and Professional Honors</w:t>
      </w:r>
    </w:p>
    <w:p w14:paraId="0941EF22" w14:textId="77777777" w:rsidR="00C42BD9" w:rsidRPr="00B72859" w:rsidRDefault="00C42BD9">
      <w:pPr>
        <w:tabs>
          <w:tab w:val="left" w:pos="180"/>
          <w:tab w:val="left" w:pos="900"/>
          <w:tab w:val="left" w:pos="1260"/>
          <w:tab w:val="left" w:pos="5040"/>
        </w:tabs>
        <w:ind w:left="1260" w:hanging="126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2010</w:t>
      </w:r>
      <w:r w:rsidRPr="00B72859">
        <w:rPr>
          <w:rFonts w:ascii="Arial" w:hAnsi="Arial" w:cs="Arial"/>
          <w:sz w:val="20"/>
        </w:rPr>
        <w:tab/>
        <w:t>Student invited key-note speaker at North Dakota State University graduate symposium</w:t>
      </w:r>
    </w:p>
    <w:p w14:paraId="417FA3D9" w14:textId="77777777" w:rsidR="00ED5645" w:rsidRPr="00B72859" w:rsidRDefault="00EC41DC">
      <w:pPr>
        <w:tabs>
          <w:tab w:val="left" w:pos="180"/>
          <w:tab w:val="left" w:pos="900"/>
          <w:tab w:val="left" w:pos="1260"/>
          <w:tab w:val="left" w:pos="5040"/>
        </w:tabs>
        <w:ind w:left="1260" w:hanging="126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2008</w:t>
      </w:r>
      <w:r w:rsidRPr="00B72859">
        <w:rPr>
          <w:rFonts w:ascii="Arial" w:hAnsi="Arial" w:cs="Arial"/>
          <w:sz w:val="20"/>
        </w:rPr>
        <w:tab/>
        <w:t>NSF CAREER Award</w:t>
      </w:r>
    </w:p>
    <w:p w14:paraId="58BD9405" w14:textId="77777777" w:rsidR="00A83F2A" w:rsidRPr="00B72859" w:rsidRDefault="00A83F2A">
      <w:pPr>
        <w:tabs>
          <w:tab w:val="left" w:pos="180"/>
          <w:tab w:val="left" w:pos="900"/>
          <w:tab w:val="left" w:pos="1260"/>
          <w:tab w:val="left" w:pos="5040"/>
        </w:tabs>
        <w:ind w:left="1260" w:hanging="126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2004</w:t>
      </w:r>
      <w:r w:rsidRPr="00B72859">
        <w:rPr>
          <w:rFonts w:ascii="Arial" w:hAnsi="Arial" w:cs="Arial"/>
          <w:sz w:val="20"/>
        </w:rPr>
        <w:tab/>
        <w:t>The College of Natural Sciences Teaching Excellence Award</w:t>
      </w:r>
    </w:p>
    <w:p w14:paraId="7BE47C00" w14:textId="77777777" w:rsidR="00CE3C7D" w:rsidRPr="00B72859" w:rsidRDefault="00CE3C7D">
      <w:pPr>
        <w:tabs>
          <w:tab w:val="left" w:pos="180"/>
          <w:tab w:val="left" w:pos="900"/>
          <w:tab w:val="left" w:pos="1260"/>
          <w:tab w:val="left" w:pos="5040"/>
        </w:tabs>
        <w:ind w:left="1260" w:hanging="126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2004</w:t>
      </w:r>
      <w:r w:rsidRPr="00B72859">
        <w:rPr>
          <w:rFonts w:ascii="Arial" w:hAnsi="Arial" w:cs="Arial"/>
          <w:sz w:val="20"/>
        </w:rPr>
        <w:tab/>
        <w:t>Invited Participant, ESF/NSF Workshop: “Trade-offs and Constraints in Avian Reproduction” in Wageningen, Netherlands</w:t>
      </w:r>
    </w:p>
    <w:p w14:paraId="0775F354" w14:textId="77777777" w:rsidR="00EE4906" w:rsidRPr="00B72859" w:rsidRDefault="00EE4906">
      <w:pPr>
        <w:tabs>
          <w:tab w:val="left" w:pos="180"/>
          <w:tab w:val="left" w:pos="900"/>
          <w:tab w:val="left" w:pos="1260"/>
          <w:tab w:val="left" w:pos="5040"/>
        </w:tabs>
        <w:ind w:left="1260" w:hanging="126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2003</w:t>
      </w:r>
      <w:r w:rsidRPr="00B72859">
        <w:rPr>
          <w:rFonts w:ascii="Arial" w:hAnsi="Arial" w:cs="Arial"/>
          <w:sz w:val="20"/>
        </w:rPr>
        <w:tab/>
        <w:t>Invited Speaker, Institute for Neuroscience Symposium at University of Texas at Austin; one of three graduate student elected speakers.</w:t>
      </w:r>
    </w:p>
    <w:p w14:paraId="5304A393" w14:textId="77777777" w:rsidR="008B16C2" w:rsidRPr="00B72859" w:rsidRDefault="008B16C2">
      <w:pPr>
        <w:tabs>
          <w:tab w:val="left" w:pos="180"/>
          <w:tab w:val="left" w:pos="900"/>
          <w:tab w:val="left" w:pos="1260"/>
          <w:tab w:val="left" w:pos="5040"/>
        </w:tabs>
        <w:ind w:left="1260" w:hanging="126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</w:t>
      </w:r>
      <w:r w:rsidRPr="00B72859">
        <w:rPr>
          <w:rFonts w:ascii="Arial" w:hAnsi="Arial" w:cs="Arial"/>
          <w:sz w:val="20"/>
        </w:rPr>
        <w:tab/>
        <w:t>Invited Participant, ESF/NSF Exploratory Workshop: “Adaptation and constraints in avian reproduction: integrating ecology and endocrinology” in Wageningen, Netherlands</w:t>
      </w:r>
    </w:p>
    <w:p w14:paraId="740411DF" w14:textId="77777777" w:rsidR="00974745" w:rsidRPr="00B72859" w:rsidRDefault="00974745">
      <w:pPr>
        <w:tabs>
          <w:tab w:val="left" w:pos="180"/>
          <w:tab w:val="left" w:pos="900"/>
          <w:tab w:val="left" w:pos="1260"/>
          <w:tab w:val="left" w:pos="5040"/>
        </w:tabs>
        <w:ind w:left="1260" w:hanging="126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</w:t>
      </w:r>
      <w:r w:rsidRPr="00B72859">
        <w:rPr>
          <w:rFonts w:ascii="Arial" w:hAnsi="Arial" w:cs="Arial"/>
          <w:sz w:val="20"/>
        </w:rPr>
        <w:tab/>
        <w:t>Invited Speaker, “Frontiers in Com</w:t>
      </w:r>
      <w:r w:rsidR="006636CE" w:rsidRPr="00B72859">
        <w:rPr>
          <w:rFonts w:ascii="Arial" w:hAnsi="Arial" w:cs="Arial"/>
          <w:sz w:val="20"/>
        </w:rPr>
        <w:t>parative Physiology,” Univ.</w:t>
      </w:r>
      <w:r w:rsidRPr="00B72859">
        <w:rPr>
          <w:rFonts w:ascii="Arial" w:hAnsi="Arial" w:cs="Arial"/>
          <w:sz w:val="20"/>
        </w:rPr>
        <w:t xml:space="preserve"> of California at Davis</w:t>
      </w:r>
    </w:p>
    <w:p w14:paraId="5B2E7F30" w14:textId="77777777" w:rsidR="00974745" w:rsidRPr="00B72859" w:rsidRDefault="00974745">
      <w:pPr>
        <w:tabs>
          <w:tab w:val="left" w:pos="180"/>
          <w:tab w:val="left" w:pos="900"/>
          <w:tab w:val="left" w:pos="1260"/>
          <w:tab w:val="left" w:pos="5040"/>
        </w:tabs>
        <w:ind w:left="1260" w:hanging="126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1997 </w:t>
      </w:r>
      <w:r w:rsidRPr="00B72859">
        <w:rPr>
          <w:rFonts w:ascii="Arial" w:hAnsi="Arial" w:cs="Arial"/>
          <w:sz w:val="20"/>
        </w:rPr>
        <w:tab/>
        <w:t>Honorable Mention; Best Student Paper Award for the Division of Comparative Endocrinology in the Society for Integrative and Comparative Biologists</w:t>
      </w:r>
    </w:p>
    <w:p w14:paraId="21D232ED" w14:textId="77777777" w:rsidR="00974745" w:rsidRPr="00B72859" w:rsidRDefault="00974745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1997</w:t>
      </w:r>
      <w:r w:rsidRPr="00B72859">
        <w:rPr>
          <w:rFonts w:ascii="Arial" w:hAnsi="Arial" w:cs="Arial"/>
          <w:sz w:val="20"/>
        </w:rPr>
        <w:tab/>
        <w:t xml:space="preserve">The </w:t>
      </w:r>
      <w:proofErr w:type="spellStart"/>
      <w:r w:rsidRPr="00B72859">
        <w:rPr>
          <w:rFonts w:ascii="Arial" w:hAnsi="Arial" w:cs="Arial"/>
          <w:sz w:val="20"/>
        </w:rPr>
        <w:t>Ingrith</w:t>
      </w:r>
      <w:proofErr w:type="spellEnd"/>
      <w:r w:rsidRPr="00B72859">
        <w:rPr>
          <w:rFonts w:ascii="Arial" w:hAnsi="Arial" w:cs="Arial"/>
          <w:sz w:val="20"/>
        </w:rPr>
        <w:t xml:space="preserve"> </w:t>
      </w:r>
      <w:proofErr w:type="spellStart"/>
      <w:r w:rsidRPr="00B72859">
        <w:rPr>
          <w:rFonts w:ascii="Arial" w:hAnsi="Arial" w:cs="Arial"/>
          <w:sz w:val="20"/>
        </w:rPr>
        <w:t>Deyrup</w:t>
      </w:r>
      <w:proofErr w:type="spellEnd"/>
      <w:r w:rsidRPr="00B72859">
        <w:rPr>
          <w:rFonts w:ascii="Arial" w:hAnsi="Arial" w:cs="Arial"/>
          <w:sz w:val="20"/>
        </w:rPr>
        <w:t>-Olsen Teaching Award</w:t>
      </w:r>
    </w:p>
    <w:p w14:paraId="17F86373" w14:textId="77777777" w:rsidR="00974745" w:rsidRPr="00B72859" w:rsidRDefault="00974745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1996</w:t>
      </w:r>
      <w:r w:rsidRPr="00B72859">
        <w:rPr>
          <w:rFonts w:ascii="Arial" w:hAnsi="Arial" w:cs="Arial"/>
          <w:sz w:val="20"/>
        </w:rPr>
        <w:tab/>
        <w:t xml:space="preserve">The </w:t>
      </w:r>
      <w:proofErr w:type="spellStart"/>
      <w:r w:rsidRPr="00B72859">
        <w:rPr>
          <w:rFonts w:ascii="Arial" w:hAnsi="Arial" w:cs="Arial"/>
          <w:sz w:val="20"/>
        </w:rPr>
        <w:t>Crary</w:t>
      </w:r>
      <w:proofErr w:type="spellEnd"/>
      <w:r w:rsidRPr="00B72859">
        <w:rPr>
          <w:rFonts w:ascii="Arial" w:hAnsi="Arial" w:cs="Arial"/>
          <w:sz w:val="20"/>
        </w:rPr>
        <w:t xml:space="preserve"> Award for Excellence in Biology Graduate Student Teaching</w:t>
      </w:r>
    </w:p>
    <w:p w14:paraId="2F0BF2D8" w14:textId="77777777" w:rsidR="00246A69" w:rsidRPr="00B72859" w:rsidRDefault="00974745" w:rsidP="00EC41DC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1994</w:t>
      </w:r>
      <w:r w:rsidRPr="00B72859">
        <w:rPr>
          <w:rFonts w:ascii="Arial" w:hAnsi="Arial" w:cs="Arial"/>
          <w:sz w:val="20"/>
        </w:rPr>
        <w:tab/>
        <w:t>The Richard C. Snyder Award for Graduate Student Research in Vert</w:t>
      </w:r>
      <w:r w:rsidR="004644B6" w:rsidRPr="00B72859">
        <w:rPr>
          <w:rFonts w:ascii="Arial" w:hAnsi="Arial" w:cs="Arial"/>
          <w:sz w:val="20"/>
        </w:rPr>
        <w:t>ebrate</w:t>
      </w:r>
      <w:r w:rsidR="000A2610" w:rsidRPr="00B72859">
        <w:rPr>
          <w:rFonts w:ascii="Arial" w:hAnsi="Arial" w:cs="Arial"/>
          <w:sz w:val="20"/>
        </w:rPr>
        <w:t xml:space="preserve"> Zoology </w:t>
      </w:r>
      <w:r w:rsidR="000A2610" w:rsidRPr="00B72859">
        <w:rPr>
          <w:rFonts w:ascii="Arial" w:hAnsi="Arial" w:cs="Arial"/>
          <w:sz w:val="20"/>
        </w:rPr>
        <w:tab/>
      </w:r>
      <w:r w:rsidR="000A2610" w:rsidRPr="00B72859">
        <w:rPr>
          <w:rFonts w:ascii="Arial" w:hAnsi="Arial" w:cs="Arial"/>
          <w:sz w:val="20"/>
        </w:rPr>
        <w:tab/>
      </w:r>
    </w:p>
    <w:p w14:paraId="7870078E" w14:textId="77777777" w:rsidR="00974745" w:rsidRPr="005D45DC" w:rsidRDefault="00974745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 Narrow" w:hAnsi="Arial Narrow" w:cs="Arial"/>
        </w:rPr>
      </w:pPr>
    </w:p>
    <w:p w14:paraId="7CDED089" w14:textId="77777777" w:rsidR="003A02DA" w:rsidRPr="00B72859" w:rsidRDefault="003A02DA" w:rsidP="003A02DA">
      <w:pPr>
        <w:pStyle w:val="Heading1"/>
        <w:tabs>
          <w:tab w:val="clear" w:pos="2520"/>
          <w:tab w:val="left" w:pos="900"/>
          <w:tab w:val="left" w:pos="5040"/>
        </w:tabs>
        <w:spacing w:after="120"/>
        <w:rPr>
          <w:rFonts w:ascii="Century Gothic" w:hAnsi="Century Gothic" w:cs="Arial"/>
          <w:sz w:val="28"/>
          <w:szCs w:val="28"/>
        </w:rPr>
      </w:pPr>
      <w:r w:rsidRPr="00B72859">
        <w:rPr>
          <w:rFonts w:ascii="Century Gothic" w:hAnsi="Century Gothic" w:cs="Arial"/>
          <w:sz w:val="28"/>
          <w:szCs w:val="28"/>
        </w:rPr>
        <w:t>Teaching Experience</w:t>
      </w:r>
    </w:p>
    <w:p w14:paraId="0AF32503" w14:textId="77777777" w:rsidR="003A02DA" w:rsidRPr="00B72859" w:rsidRDefault="003A02DA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Mentoring</w:t>
      </w:r>
    </w:p>
    <w:p w14:paraId="2CDFA6B4" w14:textId="77777777" w:rsidR="00907A86" w:rsidRPr="00B72859" w:rsidRDefault="00C75612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="00907A86" w:rsidRPr="00B72859">
        <w:rPr>
          <w:rFonts w:ascii="Arial" w:hAnsi="Arial" w:cs="Arial"/>
          <w:sz w:val="20"/>
        </w:rPr>
        <w:t>PhDs awarded:</w:t>
      </w:r>
    </w:p>
    <w:p w14:paraId="1B0B0D3A" w14:textId="77777777" w:rsidR="00907A86" w:rsidRPr="00B72859" w:rsidRDefault="00C02F13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907A86" w:rsidRPr="00B72859">
        <w:rPr>
          <w:rFonts w:ascii="Arial" w:hAnsi="Arial" w:cs="Arial"/>
          <w:sz w:val="20"/>
        </w:rPr>
        <w:t>Haruka</w:t>
      </w:r>
      <w:proofErr w:type="spellEnd"/>
      <w:r w:rsidR="00907A86" w:rsidRPr="00B72859">
        <w:rPr>
          <w:rFonts w:ascii="Arial" w:hAnsi="Arial" w:cs="Arial"/>
          <w:sz w:val="20"/>
        </w:rPr>
        <w:t xml:space="preserve"> Wada: </w:t>
      </w:r>
      <w:r w:rsidR="008D1812" w:rsidRPr="00B72859">
        <w:rPr>
          <w:rFonts w:ascii="Arial" w:hAnsi="Arial" w:cs="Arial"/>
          <w:sz w:val="20"/>
        </w:rPr>
        <w:t xml:space="preserve">Ecology, Evolution and Behavior, </w:t>
      </w:r>
      <w:r w:rsidR="00907A86" w:rsidRPr="00B72859">
        <w:rPr>
          <w:rFonts w:ascii="Arial" w:hAnsi="Arial" w:cs="Arial"/>
          <w:sz w:val="20"/>
        </w:rPr>
        <w:t>University of Texas at Austin</w:t>
      </w:r>
    </w:p>
    <w:p w14:paraId="120728A3" w14:textId="77777777" w:rsidR="002A59C3" w:rsidRPr="00B72859" w:rsidRDefault="002A59C3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 xml:space="preserve">Meredith Swett: </w:t>
      </w:r>
      <w:r w:rsidR="008D1812" w:rsidRPr="00B72859">
        <w:rPr>
          <w:rFonts w:ascii="Arial" w:hAnsi="Arial" w:cs="Arial"/>
          <w:sz w:val="20"/>
        </w:rPr>
        <w:t xml:space="preserve">Organismal Biology and Ecology, </w:t>
      </w:r>
      <w:r w:rsidRPr="00B72859">
        <w:rPr>
          <w:rFonts w:ascii="Arial" w:hAnsi="Arial" w:cs="Arial"/>
          <w:sz w:val="20"/>
        </w:rPr>
        <w:t>University of Montana</w:t>
      </w:r>
    </w:p>
    <w:p w14:paraId="37AEC264" w14:textId="77777777" w:rsidR="008D1812" w:rsidRPr="00B72859" w:rsidRDefault="008D1812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Rachel Seabury</w:t>
      </w:r>
      <w:r w:rsidR="004644B6" w:rsidRPr="00B72859">
        <w:rPr>
          <w:rFonts w:ascii="Arial" w:hAnsi="Arial" w:cs="Arial"/>
          <w:sz w:val="20"/>
        </w:rPr>
        <w:t xml:space="preserve"> Sprague</w:t>
      </w:r>
      <w:r w:rsidRPr="00B72859">
        <w:rPr>
          <w:rFonts w:ascii="Arial" w:hAnsi="Arial" w:cs="Arial"/>
          <w:sz w:val="20"/>
        </w:rPr>
        <w:t>: Wildlife Biology University of Montana</w:t>
      </w:r>
    </w:p>
    <w:p w14:paraId="4664539D" w14:textId="77777777" w:rsidR="00563C45" w:rsidRDefault="00563C45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Steve Patterson: Organismal Biology and Ecology, University of Montana</w:t>
      </w:r>
    </w:p>
    <w:p w14:paraId="11E88D59" w14:textId="77777777" w:rsidR="00285332" w:rsidRDefault="00285332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Ondi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Crino</w:t>
      </w:r>
      <w:proofErr w:type="spellEnd"/>
      <w:r>
        <w:rPr>
          <w:rFonts w:ascii="Arial" w:hAnsi="Arial" w:cs="Arial"/>
          <w:sz w:val="20"/>
        </w:rPr>
        <w:t>: Organismal Biology and Ecology, University of Montana</w:t>
      </w:r>
    </w:p>
    <w:p w14:paraId="29B34A8C" w14:textId="5E3FAA55" w:rsidR="001A0DB5" w:rsidRDefault="001A0DB5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Sara Berk: Organismal Biology, Ecology, and Evolution, University of Montana</w:t>
      </w:r>
    </w:p>
    <w:p w14:paraId="2183449C" w14:textId="77777777" w:rsidR="00C02F13" w:rsidRDefault="00C02F13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MSs awarded:</w:t>
      </w:r>
    </w:p>
    <w:p w14:paraId="43EBCDC4" w14:textId="77777777" w:rsidR="00C02F13" w:rsidRDefault="00C02F13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Warren Hansen: Wildlife Biology Program, University of Montana</w:t>
      </w:r>
    </w:p>
    <w:p w14:paraId="4850132E" w14:textId="42FC9571" w:rsidR="00735C71" w:rsidRDefault="00735C71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Devin Landry: Wildlife Biology Program, University of Montana</w:t>
      </w:r>
    </w:p>
    <w:p w14:paraId="4841C1C7" w14:textId="739E965B" w:rsidR="0096252F" w:rsidRPr="00B72859" w:rsidRDefault="001A0DB5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currently have three </w:t>
      </w:r>
      <w:r w:rsidR="003A02DA" w:rsidRPr="00B72859">
        <w:rPr>
          <w:rFonts w:ascii="Arial" w:hAnsi="Arial" w:cs="Arial"/>
          <w:sz w:val="20"/>
        </w:rPr>
        <w:t>graduate studen</w:t>
      </w:r>
      <w:r w:rsidR="0053606F">
        <w:rPr>
          <w:rFonts w:ascii="Arial" w:hAnsi="Arial" w:cs="Arial"/>
          <w:sz w:val="20"/>
        </w:rPr>
        <w:t>t</w:t>
      </w:r>
      <w:r w:rsidR="00735C71">
        <w:rPr>
          <w:rFonts w:ascii="Arial" w:hAnsi="Arial" w:cs="Arial"/>
          <w:sz w:val="20"/>
        </w:rPr>
        <w:t>s</w:t>
      </w:r>
      <w:r w:rsidR="00907A86" w:rsidRPr="00B72859">
        <w:rPr>
          <w:rFonts w:ascii="Arial" w:hAnsi="Arial" w:cs="Arial"/>
          <w:sz w:val="20"/>
        </w:rPr>
        <w:t xml:space="preserve"> </w:t>
      </w:r>
    </w:p>
    <w:p w14:paraId="1DB3C683" w14:textId="4D80F3A4" w:rsidR="00907A86" w:rsidRDefault="0096252F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="00735C71">
        <w:rPr>
          <w:rFonts w:ascii="Arial" w:hAnsi="Arial" w:cs="Arial"/>
          <w:sz w:val="20"/>
        </w:rPr>
        <w:t xml:space="preserve">Hannah </w:t>
      </w:r>
      <w:proofErr w:type="spellStart"/>
      <w:r w:rsidR="00735C71">
        <w:rPr>
          <w:rFonts w:ascii="Arial" w:hAnsi="Arial" w:cs="Arial"/>
          <w:sz w:val="20"/>
        </w:rPr>
        <w:t>Beyl</w:t>
      </w:r>
      <w:proofErr w:type="spellEnd"/>
      <w:r w:rsidR="008E4FE4">
        <w:rPr>
          <w:rFonts w:ascii="Arial" w:hAnsi="Arial" w:cs="Arial"/>
          <w:sz w:val="20"/>
        </w:rPr>
        <w:t xml:space="preserve">, </w:t>
      </w:r>
      <w:proofErr w:type="spellStart"/>
      <w:r w:rsidR="008E4FE4">
        <w:rPr>
          <w:rFonts w:ascii="Arial" w:hAnsi="Arial" w:cs="Arial"/>
          <w:sz w:val="20"/>
        </w:rPr>
        <w:t>Joely</w:t>
      </w:r>
      <w:proofErr w:type="spellEnd"/>
      <w:r w:rsidR="008E4FE4">
        <w:rPr>
          <w:rFonts w:ascii="Arial" w:hAnsi="Arial" w:cs="Arial"/>
          <w:sz w:val="20"/>
        </w:rPr>
        <w:t xml:space="preserve"> Desimone, and Brian </w:t>
      </w:r>
      <w:proofErr w:type="spellStart"/>
      <w:r w:rsidR="008E4FE4">
        <w:rPr>
          <w:rFonts w:ascii="Arial" w:hAnsi="Arial" w:cs="Arial"/>
          <w:sz w:val="20"/>
        </w:rPr>
        <w:t>Tornabene</w:t>
      </w:r>
      <w:proofErr w:type="spellEnd"/>
    </w:p>
    <w:p w14:paraId="14D3538E" w14:textId="77777777" w:rsidR="00C02F13" w:rsidRPr="00B72859" w:rsidRDefault="00C02F13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</w:p>
    <w:p w14:paraId="0A391866" w14:textId="77777777" w:rsidR="003A02DA" w:rsidRPr="00B72859" w:rsidRDefault="003A02DA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Courses Taught:</w:t>
      </w:r>
    </w:p>
    <w:p w14:paraId="4B69C22B" w14:textId="35DD1637" w:rsidR="00F44F96" w:rsidRPr="00B72859" w:rsidRDefault="00F44F96" w:rsidP="00F44F96">
      <w:pPr>
        <w:tabs>
          <w:tab w:val="left" w:pos="180"/>
          <w:tab w:val="left" w:pos="900"/>
          <w:tab w:val="left" w:pos="1260"/>
          <w:tab w:val="left" w:pos="5040"/>
        </w:tabs>
        <w:ind w:left="1260" w:hanging="108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2008, 2010, 2011</w:t>
      </w:r>
      <w:r>
        <w:rPr>
          <w:rFonts w:ascii="Arial" w:hAnsi="Arial" w:cs="Arial"/>
          <w:sz w:val="20"/>
        </w:rPr>
        <w:t>, 2013</w:t>
      </w:r>
      <w:r w:rsidR="00C02F13">
        <w:rPr>
          <w:rFonts w:ascii="Arial" w:hAnsi="Arial" w:cs="Arial"/>
          <w:sz w:val="20"/>
        </w:rPr>
        <w:t>, 2014</w:t>
      </w:r>
      <w:r w:rsidR="00735C71">
        <w:rPr>
          <w:rFonts w:ascii="Arial" w:hAnsi="Arial" w:cs="Arial"/>
          <w:sz w:val="20"/>
        </w:rPr>
        <w:t>, 2016</w:t>
      </w:r>
      <w:r w:rsidR="004119A0">
        <w:rPr>
          <w:rFonts w:ascii="Arial" w:hAnsi="Arial" w:cs="Arial"/>
          <w:sz w:val="20"/>
        </w:rPr>
        <w:t>, 2018</w:t>
      </w:r>
      <w:r w:rsidRPr="00B72859">
        <w:rPr>
          <w:rFonts w:ascii="Arial" w:hAnsi="Arial" w:cs="Arial"/>
          <w:sz w:val="20"/>
        </w:rPr>
        <w:t xml:space="preserve"> Endocrinology (graduate and undergraduate)</w:t>
      </w:r>
      <w:r w:rsidRPr="00B72859">
        <w:rPr>
          <w:rFonts w:ascii="Arial" w:hAnsi="Arial" w:cs="Arial"/>
          <w:sz w:val="20"/>
        </w:rPr>
        <w:tab/>
      </w:r>
    </w:p>
    <w:p w14:paraId="334ABF8B" w14:textId="5FE5C5FE" w:rsidR="00F44F96" w:rsidRPr="00C168AB" w:rsidRDefault="00C168AB" w:rsidP="00F44F96">
      <w:pPr>
        <w:tabs>
          <w:tab w:val="left" w:pos="180"/>
          <w:tab w:val="left" w:pos="900"/>
          <w:tab w:val="left" w:pos="1260"/>
          <w:tab w:val="left" w:pos="5040"/>
        </w:tabs>
        <w:ind w:left="1260"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2007-</w:t>
      </w:r>
      <w:proofErr w:type="gramStart"/>
      <w:r>
        <w:rPr>
          <w:rFonts w:ascii="Arial" w:hAnsi="Arial" w:cs="Arial"/>
          <w:sz w:val="20"/>
        </w:rPr>
        <w:t>2017</w:t>
      </w:r>
      <w:r w:rsidR="00F44F96" w:rsidRPr="00C168AB">
        <w:rPr>
          <w:rFonts w:ascii="Arial" w:hAnsi="Arial" w:cs="Arial"/>
          <w:sz w:val="20"/>
        </w:rPr>
        <w:t xml:space="preserve">  Wildlife</w:t>
      </w:r>
      <w:proofErr w:type="gramEnd"/>
      <w:r w:rsidR="00F44F96" w:rsidRPr="00C168AB">
        <w:rPr>
          <w:rFonts w:ascii="Arial" w:hAnsi="Arial" w:cs="Arial"/>
          <w:sz w:val="20"/>
        </w:rPr>
        <w:t xml:space="preserve"> Physiological Ecology (undergraduate)</w:t>
      </w:r>
    </w:p>
    <w:p w14:paraId="55A2FBC1" w14:textId="1DB0BEB7" w:rsidR="00F44F96" w:rsidRPr="00B72859" w:rsidRDefault="00F44F96" w:rsidP="00F44F96">
      <w:pPr>
        <w:tabs>
          <w:tab w:val="left" w:pos="180"/>
          <w:tab w:val="left" w:pos="900"/>
          <w:tab w:val="left" w:pos="1260"/>
          <w:tab w:val="left" w:pos="5040"/>
        </w:tabs>
        <w:ind w:left="1260" w:hanging="108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2011</w:t>
      </w:r>
      <w:r w:rsidR="00735C71">
        <w:rPr>
          <w:rFonts w:ascii="Arial" w:hAnsi="Arial" w:cs="Arial"/>
          <w:sz w:val="20"/>
        </w:rPr>
        <w:t>, 16</w:t>
      </w:r>
      <w:r w:rsidR="00735C71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>Philosophy of teaching (graduate)</w:t>
      </w:r>
    </w:p>
    <w:p w14:paraId="68A10728" w14:textId="0093059B" w:rsidR="00F44F96" w:rsidRPr="00B72859" w:rsidRDefault="00F44F96" w:rsidP="00F44F96">
      <w:pPr>
        <w:tabs>
          <w:tab w:val="left" w:pos="180"/>
          <w:tab w:val="left" w:pos="900"/>
          <w:tab w:val="left" w:pos="1260"/>
          <w:tab w:val="left" w:pos="5040"/>
        </w:tabs>
        <w:ind w:left="1260" w:hanging="108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2011</w:t>
      </w:r>
      <w:r w:rsidR="00C168AB">
        <w:rPr>
          <w:rFonts w:ascii="Arial" w:hAnsi="Arial" w:cs="Arial"/>
          <w:sz w:val="20"/>
        </w:rPr>
        <w:t xml:space="preserve">, 15, 17 </w:t>
      </w:r>
      <w:r w:rsidRPr="00B72859">
        <w:rPr>
          <w:rFonts w:ascii="Arial" w:hAnsi="Arial" w:cs="Arial"/>
          <w:sz w:val="20"/>
        </w:rPr>
        <w:t>Organismal Function (graduate—part of the core series of courses for OBE graduates)</w:t>
      </w:r>
    </w:p>
    <w:p w14:paraId="049C86E4" w14:textId="77777777" w:rsidR="00F44F96" w:rsidRDefault="00F44F96" w:rsidP="00F44F96">
      <w:pPr>
        <w:tabs>
          <w:tab w:val="left" w:pos="180"/>
          <w:tab w:val="left" w:pos="900"/>
          <w:tab w:val="left" w:pos="1260"/>
          <w:tab w:val="left" w:pos="5040"/>
        </w:tabs>
        <w:ind w:left="1260" w:hanging="108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2009</w:t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Advanced topics in Physiology (graduate)</w:t>
      </w:r>
    </w:p>
    <w:p w14:paraId="03EF87E3" w14:textId="77777777" w:rsidR="00F44F96" w:rsidRPr="00B72859" w:rsidRDefault="00F44F96" w:rsidP="00F44F96">
      <w:pPr>
        <w:tabs>
          <w:tab w:val="left" w:pos="180"/>
          <w:tab w:val="left" w:pos="900"/>
          <w:tab w:val="left" w:pos="1260"/>
          <w:tab w:val="left" w:pos="5040"/>
        </w:tabs>
        <w:ind w:left="1260"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2009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Essential concepts in Ecophysiology, Microbiology, Genetics and Evolution (gradate—co-taught with two other professors; core course for the IGERT program)</w:t>
      </w:r>
    </w:p>
    <w:p w14:paraId="173CC5A4" w14:textId="77777777" w:rsidR="00F44F96" w:rsidRPr="00B72859" w:rsidRDefault="00F44F96" w:rsidP="00F44F96">
      <w:pPr>
        <w:tabs>
          <w:tab w:val="left" w:pos="180"/>
          <w:tab w:val="left" w:pos="900"/>
          <w:tab w:val="left" w:pos="1260"/>
          <w:tab w:val="left" w:pos="5040"/>
        </w:tabs>
        <w:ind w:left="1260" w:hanging="108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2005</w:t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Mechanisms of Behavior: part of the core course for Ecology, Evolution and Behavior graduate students</w:t>
      </w:r>
      <w:r>
        <w:rPr>
          <w:rFonts w:ascii="Arial" w:hAnsi="Arial" w:cs="Arial"/>
          <w:sz w:val="20"/>
        </w:rPr>
        <w:t xml:space="preserve"> (UT)</w:t>
      </w:r>
    </w:p>
    <w:p w14:paraId="1176E492" w14:textId="77777777" w:rsidR="00F44F96" w:rsidRPr="00B72859" w:rsidRDefault="00F44F96" w:rsidP="00F44F96">
      <w:pPr>
        <w:tabs>
          <w:tab w:val="left" w:pos="180"/>
          <w:tab w:val="left" w:pos="900"/>
          <w:tab w:val="left" w:pos="1260"/>
          <w:tab w:val="left" w:pos="504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2001-</w:t>
      </w:r>
      <w:proofErr w:type="gramStart"/>
      <w:r>
        <w:rPr>
          <w:rFonts w:ascii="Arial" w:hAnsi="Arial" w:cs="Arial"/>
          <w:sz w:val="20"/>
        </w:rPr>
        <w:t>20</w:t>
      </w:r>
      <w:r w:rsidRPr="00B72859">
        <w:rPr>
          <w:rFonts w:ascii="Arial" w:hAnsi="Arial" w:cs="Arial"/>
          <w:sz w:val="20"/>
        </w:rPr>
        <w:t>05  Vertebrate</w:t>
      </w:r>
      <w:proofErr w:type="gramEnd"/>
      <w:r w:rsidRPr="00B72859">
        <w:rPr>
          <w:rFonts w:ascii="Arial" w:hAnsi="Arial" w:cs="Arial"/>
          <w:sz w:val="20"/>
        </w:rPr>
        <w:t xml:space="preserve"> Endocrinology (</w:t>
      </w:r>
      <w:r>
        <w:rPr>
          <w:rFonts w:ascii="Arial" w:hAnsi="Arial" w:cs="Arial"/>
          <w:sz w:val="20"/>
        </w:rPr>
        <w:t>UT-</w:t>
      </w:r>
      <w:r w:rsidRPr="00B72859">
        <w:rPr>
          <w:rFonts w:ascii="Arial" w:hAnsi="Arial" w:cs="Arial"/>
          <w:sz w:val="20"/>
        </w:rPr>
        <w:t>graduate and undergraduate)</w:t>
      </w:r>
    </w:p>
    <w:p w14:paraId="192B6D2A" w14:textId="77777777" w:rsidR="00F44F96" w:rsidRDefault="00F44F96" w:rsidP="00F44F96">
      <w:pPr>
        <w:tabs>
          <w:tab w:val="left" w:pos="180"/>
          <w:tab w:val="left" w:pos="900"/>
          <w:tab w:val="left" w:pos="1260"/>
          <w:tab w:val="left" w:pos="5040"/>
        </w:tabs>
        <w:ind w:left="18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2003</w:t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Physiological Ecology (</w:t>
      </w:r>
      <w:r>
        <w:rPr>
          <w:rFonts w:ascii="Arial" w:hAnsi="Arial" w:cs="Arial"/>
          <w:sz w:val="20"/>
        </w:rPr>
        <w:t>UT-</w:t>
      </w:r>
      <w:r w:rsidRPr="00B72859">
        <w:rPr>
          <w:rFonts w:ascii="Arial" w:hAnsi="Arial" w:cs="Arial"/>
          <w:sz w:val="20"/>
        </w:rPr>
        <w:t>graduate and undergraduate)</w:t>
      </w:r>
    </w:p>
    <w:p w14:paraId="3207999C" w14:textId="77777777" w:rsidR="00C02F13" w:rsidRPr="00B72859" w:rsidRDefault="00C02F13" w:rsidP="00F44F96">
      <w:pPr>
        <w:tabs>
          <w:tab w:val="left" w:pos="180"/>
          <w:tab w:val="left" w:pos="900"/>
          <w:tab w:val="left" w:pos="1260"/>
          <w:tab w:val="left" w:pos="504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Guest Lectures: Ecology; Comparative Physiology; Disease Ecology; Functional Neuroanatomy</w:t>
      </w:r>
    </w:p>
    <w:p w14:paraId="689CB5BC" w14:textId="77777777" w:rsidR="00DA4D07" w:rsidRPr="00B72859" w:rsidRDefault="003A02DA" w:rsidP="00DA4D07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Rural Girls in Science Program (</w:t>
      </w:r>
      <w:r w:rsidR="00751942">
        <w:rPr>
          <w:rFonts w:ascii="Arial" w:hAnsi="Arial" w:cs="Arial"/>
          <w:sz w:val="20"/>
        </w:rPr>
        <w:t>UW-</w:t>
      </w:r>
      <w:r w:rsidRPr="00B72859">
        <w:rPr>
          <w:rFonts w:ascii="Arial" w:hAnsi="Arial" w:cs="Arial"/>
          <w:sz w:val="20"/>
        </w:rPr>
        <w:t>1995-96):  I was a teacher and mentor in a two year, NSF-funded project aimed at increasing opportunities in science for high school girls from rural cities in Washington.</w:t>
      </w:r>
    </w:p>
    <w:p w14:paraId="5EF4D2C0" w14:textId="77777777" w:rsidR="00563C45" w:rsidRDefault="00563C45" w:rsidP="00B40707">
      <w:pPr>
        <w:pStyle w:val="Heading1"/>
        <w:tabs>
          <w:tab w:val="clear" w:pos="2520"/>
          <w:tab w:val="left" w:pos="900"/>
          <w:tab w:val="left" w:pos="5040"/>
        </w:tabs>
        <w:spacing w:after="120"/>
        <w:rPr>
          <w:rFonts w:ascii="Arial Narrow" w:hAnsi="Arial Narrow" w:cs="Arial"/>
          <w:sz w:val="28"/>
          <w:szCs w:val="28"/>
        </w:rPr>
      </w:pPr>
    </w:p>
    <w:p w14:paraId="7145E757" w14:textId="77777777" w:rsidR="00974745" w:rsidRPr="00B72859" w:rsidRDefault="00974745" w:rsidP="00B40707">
      <w:pPr>
        <w:pStyle w:val="Heading1"/>
        <w:tabs>
          <w:tab w:val="clear" w:pos="2520"/>
          <w:tab w:val="left" w:pos="900"/>
          <w:tab w:val="left" w:pos="5040"/>
        </w:tabs>
        <w:spacing w:after="120"/>
        <w:rPr>
          <w:rFonts w:ascii="Century Gothic" w:hAnsi="Century Gothic" w:cs="Arial"/>
          <w:sz w:val="28"/>
          <w:szCs w:val="28"/>
        </w:rPr>
      </w:pPr>
      <w:r w:rsidRPr="00B72859">
        <w:rPr>
          <w:rFonts w:ascii="Century Gothic" w:hAnsi="Century Gothic" w:cs="Arial"/>
          <w:sz w:val="28"/>
          <w:szCs w:val="28"/>
        </w:rPr>
        <w:t>Professional and Public Service</w:t>
      </w:r>
    </w:p>
    <w:p w14:paraId="21C8DB69" w14:textId="3DEEE028" w:rsidR="00DB2714" w:rsidRPr="00B72859" w:rsidRDefault="00DB2714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National Science Foundation Grant Review Panel Member:  2</w:t>
      </w:r>
      <w:r w:rsidR="002A59C3" w:rsidRPr="00B72859">
        <w:rPr>
          <w:rFonts w:ascii="Arial" w:hAnsi="Arial" w:cs="Arial"/>
          <w:sz w:val="20"/>
        </w:rPr>
        <w:t>003</w:t>
      </w:r>
      <w:r w:rsidR="00F44F96">
        <w:rPr>
          <w:rFonts w:ascii="Arial" w:hAnsi="Arial" w:cs="Arial"/>
          <w:sz w:val="20"/>
        </w:rPr>
        <w:t>: DDIG; 2004: EEP; 2006:</w:t>
      </w:r>
      <w:r w:rsidR="002A59C3" w:rsidRPr="00B72859">
        <w:rPr>
          <w:rFonts w:ascii="Arial" w:hAnsi="Arial" w:cs="Arial"/>
          <w:sz w:val="20"/>
        </w:rPr>
        <w:t xml:space="preserve"> EEP; 2008</w:t>
      </w:r>
      <w:r w:rsidR="00F44F96">
        <w:rPr>
          <w:rFonts w:ascii="Arial" w:hAnsi="Arial" w:cs="Arial"/>
          <w:sz w:val="20"/>
        </w:rPr>
        <w:t>:</w:t>
      </w:r>
      <w:r w:rsidR="002A59C3" w:rsidRPr="00B72859">
        <w:rPr>
          <w:rFonts w:ascii="Arial" w:hAnsi="Arial" w:cs="Arial"/>
          <w:sz w:val="20"/>
        </w:rPr>
        <w:t xml:space="preserve"> PSI</w:t>
      </w:r>
      <w:r w:rsidR="00F44F96">
        <w:rPr>
          <w:rFonts w:ascii="Arial" w:hAnsi="Arial" w:cs="Arial"/>
          <w:sz w:val="20"/>
        </w:rPr>
        <w:t>; 2010:</w:t>
      </w:r>
      <w:r w:rsidR="0014015E" w:rsidRPr="00B72859">
        <w:rPr>
          <w:rFonts w:ascii="Arial" w:hAnsi="Arial" w:cs="Arial"/>
          <w:sz w:val="20"/>
        </w:rPr>
        <w:t xml:space="preserve"> OEI</w:t>
      </w:r>
      <w:r w:rsidR="00563C45" w:rsidRPr="00B72859">
        <w:rPr>
          <w:rFonts w:ascii="Arial" w:hAnsi="Arial" w:cs="Arial"/>
          <w:sz w:val="20"/>
        </w:rPr>
        <w:t>; 2012</w:t>
      </w:r>
      <w:r w:rsidR="00F44F96">
        <w:rPr>
          <w:rFonts w:ascii="Arial" w:hAnsi="Arial" w:cs="Arial"/>
          <w:sz w:val="20"/>
        </w:rPr>
        <w:t>:</w:t>
      </w:r>
      <w:r w:rsidR="00563C45" w:rsidRPr="00B72859">
        <w:rPr>
          <w:rFonts w:ascii="Arial" w:hAnsi="Arial" w:cs="Arial"/>
          <w:sz w:val="20"/>
        </w:rPr>
        <w:t xml:space="preserve"> </w:t>
      </w:r>
      <w:proofErr w:type="spellStart"/>
      <w:r w:rsidR="00563C45" w:rsidRPr="00B72859">
        <w:rPr>
          <w:rFonts w:ascii="Arial" w:hAnsi="Arial" w:cs="Arial"/>
          <w:sz w:val="20"/>
        </w:rPr>
        <w:t>ModII</w:t>
      </w:r>
      <w:proofErr w:type="spellEnd"/>
      <w:r w:rsidR="00407488">
        <w:rPr>
          <w:rFonts w:ascii="Arial" w:hAnsi="Arial" w:cs="Arial"/>
          <w:sz w:val="20"/>
        </w:rPr>
        <w:t xml:space="preserve">; 2017: </w:t>
      </w:r>
      <w:proofErr w:type="spellStart"/>
      <w:r w:rsidR="00407488">
        <w:rPr>
          <w:rFonts w:ascii="Arial" w:hAnsi="Arial" w:cs="Arial"/>
          <w:sz w:val="20"/>
        </w:rPr>
        <w:t>ModII</w:t>
      </w:r>
      <w:proofErr w:type="spellEnd"/>
      <w:r w:rsidR="00407488">
        <w:rPr>
          <w:rFonts w:ascii="Arial" w:hAnsi="Arial" w:cs="Arial"/>
          <w:sz w:val="20"/>
        </w:rPr>
        <w:t xml:space="preserve"> and IEP</w:t>
      </w:r>
    </w:p>
    <w:p w14:paraId="319606B7" w14:textId="77777777" w:rsidR="00DC4B60" w:rsidRPr="00B72859" w:rsidRDefault="0054437B" w:rsidP="002A59C3">
      <w:pPr>
        <w:tabs>
          <w:tab w:val="left" w:pos="180"/>
          <w:tab w:val="left" w:pos="72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 </w:t>
      </w:r>
      <w:r w:rsidR="00974745" w:rsidRPr="00B72859">
        <w:rPr>
          <w:rFonts w:ascii="Arial" w:hAnsi="Arial" w:cs="Arial"/>
          <w:sz w:val="20"/>
        </w:rPr>
        <w:t xml:space="preserve">Ad hoc reviewer for the following journals and granting agencies: </w:t>
      </w:r>
      <w:bookmarkStart w:id="0" w:name="OLE_LINK6"/>
      <w:bookmarkStart w:id="1" w:name="OLE_LINK7"/>
      <w:r w:rsidR="00974745" w:rsidRPr="00B72859">
        <w:rPr>
          <w:rFonts w:ascii="Arial" w:hAnsi="Arial" w:cs="Arial"/>
          <w:sz w:val="20"/>
        </w:rPr>
        <w:t>American Journal of Physiology: Regulatory, Integrat</w:t>
      </w:r>
      <w:r w:rsidR="0096252F" w:rsidRPr="00B72859">
        <w:rPr>
          <w:rFonts w:ascii="Arial" w:hAnsi="Arial" w:cs="Arial"/>
          <w:sz w:val="20"/>
        </w:rPr>
        <w:t>ive, and Comparative Physiology;</w:t>
      </w:r>
      <w:r w:rsidR="00974745" w:rsidRPr="00B72859">
        <w:rPr>
          <w:rFonts w:ascii="Arial" w:hAnsi="Arial" w:cs="Arial"/>
          <w:sz w:val="20"/>
        </w:rPr>
        <w:t xml:space="preserve"> </w:t>
      </w:r>
      <w:r w:rsidR="00B94F22" w:rsidRPr="00B72859">
        <w:rPr>
          <w:rFonts w:ascii="Arial" w:hAnsi="Arial" w:cs="Arial"/>
          <w:sz w:val="20"/>
        </w:rPr>
        <w:t xml:space="preserve">American Naturalist; </w:t>
      </w:r>
      <w:r w:rsidR="0096252F" w:rsidRPr="00B72859">
        <w:rPr>
          <w:rFonts w:ascii="Arial" w:hAnsi="Arial" w:cs="Arial"/>
          <w:sz w:val="20"/>
        </w:rPr>
        <w:t xml:space="preserve">Animal </w:t>
      </w:r>
      <w:proofErr w:type="spellStart"/>
      <w:r w:rsidR="0096252F" w:rsidRPr="00B72859">
        <w:rPr>
          <w:rFonts w:ascii="Arial" w:hAnsi="Arial" w:cs="Arial"/>
          <w:sz w:val="20"/>
        </w:rPr>
        <w:t>Behaviour</w:t>
      </w:r>
      <w:proofErr w:type="spellEnd"/>
      <w:r w:rsidR="0096252F" w:rsidRPr="00B72859">
        <w:rPr>
          <w:rFonts w:ascii="Arial" w:hAnsi="Arial" w:cs="Arial"/>
          <w:sz w:val="20"/>
        </w:rPr>
        <w:t>;</w:t>
      </w:r>
      <w:r w:rsidR="00B94F22" w:rsidRPr="00B72859">
        <w:rPr>
          <w:rFonts w:ascii="Arial" w:hAnsi="Arial" w:cs="Arial"/>
          <w:sz w:val="20"/>
        </w:rPr>
        <w:t xml:space="preserve"> Animal Conservation;</w:t>
      </w:r>
      <w:r w:rsidR="00CB5688" w:rsidRPr="00B72859">
        <w:rPr>
          <w:rFonts w:ascii="Arial" w:hAnsi="Arial" w:cs="Arial"/>
          <w:sz w:val="20"/>
        </w:rPr>
        <w:t xml:space="preserve"> </w:t>
      </w:r>
      <w:r w:rsidR="00F44F96">
        <w:rPr>
          <w:rFonts w:ascii="Arial" w:hAnsi="Arial" w:cs="Arial"/>
          <w:sz w:val="20"/>
        </w:rPr>
        <w:t xml:space="preserve">ANR: </w:t>
      </w:r>
      <w:proofErr w:type="spellStart"/>
      <w:r w:rsidR="00F44F96">
        <w:rPr>
          <w:rFonts w:ascii="Arial" w:hAnsi="Arial" w:cs="Arial"/>
          <w:sz w:val="20"/>
        </w:rPr>
        <w:t>Agence</w:t>
      </w:r>
      <w:proofErr w:type="spellEnd"/>
      <w:r w:rsidR="00F44F96">
        <w:rPr>
          <w:rFonts w:ascii="Arial" w:hAnsi="Arial" w:cs="Arial"/>
          <w:sz w:val="20"/>
        </w:rPr>
        <w:t xml:space="preserve"> </w:t>
      </w:r>
      <w:proofErr w:type="spellStart"/>
      <w:r w:rsidR="00F44F96">
        <w:rPr>
          <w:rFonts w:ascii="Arial" w:hAnsi="Arial" w:cs="Arial"/>
          <w:sz w:val="20"/>
        </w:rPr>
        <w:t>Nationale</w:t>
      </w:r>
      <w:proofErr w:type="spellEnd"/>
      <w:r w:rsidR="00F44F96">
        <w:rPr>
          <w:rFonts w:ascii="Arial" w:hAnsi="Arial" w:cs="Arial"/>
          <w:sz w:val="20"/>
        </w:rPr>
        <w:t xml:space="preserve"> de la Recherche (French Granting Agency); </w:t>
      </w:r>
      <w:r w:rsidR="00826AC4" w:rsidRPr="00B72859">
        <w:rPr>
          <w:rFonts w:ascii="Arial" w:hAnsi="Arial" w:cs="Arial"/>
          <w:sz w:val="20"/>
        </w:rPr>
        <w:t>BARD: Binational Agricultural Research and Development fund (</w:t>
      </w:r>
      <w:r w:rsidR="00F44F96">
        <w:rPr>
          <w:rFonts w:ascii="Arial" w:hAnsi="Arial" w:cs="Arial"/>
          <w:sz w:val="20"/>
        </w:rPr>
        <w:t xml:space="preserve">Israeli </w:t>
      </w:r>
      <w:r w:rsidR="00826AC4" w:rsidRPr="00B72859">
        <w:rPr>
          <w:rFonts w:ascii="Arial" w:hAnsi="Arial" w:cs="Arial"/>
          <w:sz w:val="20"/>
        </w:rPr>
        <w:t xml:space="preserve">granting agency); </w:t>
      </w:r>
      <w:proofErr w:type="spellStart"/>
      <w:r w:rsidR="0096252F" w:rsidRPr="00B72859">
        <w:rPr>
          <w:rFonts w:ascii="Arial" w:hAnsi="Arial" w:cs="Arial"/>
          <w:sz w:val="20"/>
        </w:rPr>
        <w:t>Behaviour</w:t>
      </w:r>
      <w:proofErr w:type="spellEnd"/>
      <w:r w:rsidR="0096252F" w:rsidRPr="00B72859">
        <w:rPr>
          <w:rFonts w:ascii="Arial" w:hAnsi="Arial" w:cs="Arial"/>
          <w:sz w:val="20"/>
        </w:rPr>
        <w:t xml:space="preserve">; </w:t>
      </w:r>
      <w:r w:rsidR="000133A7" w:rsidRPr="00B72859">
        <w:rPr>
          <w:rFonts w:ascii="Arial" w:hAnsi="Arial" w:cs="Arial"/>
          <w:sz w:val="20"/>
        </w:rPr>
        <w:t>Biological Journal of the Linn</w:t>
      </w:r>
      <w:r w:rsidR="00427029" w:rsidRPr="00B72859">
        <w:rPr>
          <w:rFonts w:ascii="Arial" w:hAnsi="Arial" w:cs="Arial"/>
          <w:sz w:val="20"/>
        </w:rPr>
        <w:t>a</w:t>
      </w:r>
      <w:r w:rsidR="000133A7" w:rsidRPr="00B72859">
        <w:rPr>
          <w:rFonts w:ascii="Arial" w:hAnsi="Arial" w:cs="Arial"/>
          <w:sz w:val="20"/>
        </w:rPr>
        <w:t xml:space="preserve">ean Society; </w:t>
      </w:r>
      <w:r w:rsidR="0096252F" w:rsidRPr="00B72859">
        <w:rPr>
          <w:rFonts w:ascii="Arial" w:hAnsi="Arial" w:cs="Arial"/>
          <w:sz w:val="20"/>
        </w:rPr>
        <w:t>The Condor;</w:t>
      </w:r>
      <w:r w:rsidR="00974745" w:rsidRPr="00B72859">
        <w:rPr>
          <w:rFonts w:ascii="Arial" w:hAnsi="Arial" w:cs="Arial"/>
          <w:sz w:val="20"/>
        </w:rPr>
        <w:t xml:space="preserve"> </w:t>
      </w:r>
      <w:r w:rsidR="003B3A2F" w:rsidRPr="00B72859">
        <w:rPr>
          <w:rFonts w:ascii="Arial" w:hAnsi="Arial" w:cs="Arial"/>
          <w:sz w:val="20"/>
        </w:rPr>
        <w:t xml:space="preserve">Conservation Biology; </w:t>
      </w:r>
      <w:r w:rsidR="00F44F96">
        <w:rPr>
          <w:rFonts w:ascii="Arial" w:hAnsi="Arial" w:cs="Arial"/>
          <w:sz w:val="20"/>
        </w:rPr>
        <w:t xml:space="preserve">Current Zoology; </w:t>
      </w:r>
      <w:r w:rsidR="00A341FF">
        <w:rPr>
          <w:rFonts w:ascii="Arial" w:hAnsi="Arial" w:cs="Arial"/>
          <w:sz w:val="20"/>
        </w:rPr>
        <w:t xml:space="preserve">Ecology; </w:t>
      </w:r>
      <w:r w:rsidR="00620609" w:rsidRPr="00B72859">
        <w:rPr>
          <w:rFonts w:ascii="Arial" w:hAnsi="Arial" w:cs="Arial"/>
          <w:sz w:val="20"/>
        </w:rPr>
        <w:t xml:space="preserve">Endocrinology; </w:t>
      </w:r>
      <w:r w:rsidR="0079098B" w:rsidRPr="00B72859">
        <w:rPr>
          <w:rFonts w:ascii="Arial" w:hAnsi="Arial" w:cs="Arial"/>
          <w:sz w:val="20"/>
        </w:rPr>
        <w:t xml:space="preserve">European Journal of Wildlife Research; </w:t>
      </w:r>
      <w:r w:rsidR="00DB2714" w:rsidRPr="00B72859">
        <w:rPr>
          <w:rFonts w:ascii="Arial" w:hAnsi="Arial" w:cs="Arial"/>
          <w:sz w:val="20"/>
        </w:rPr>
        <w:t xml:space="preserve">Functional Ecology; </w:t>
      </w:r>
      <w:r w:rsidR="00974745" w:rsidRPr="00B72859">
        <w:rPr>
          <w:rFonts w:ascii="Arial" w:hAnsi="Arial" w:cs="Arial"/>
          <w:sz w:val="20"/>
        </w:rPr>
        <w:t>Genera</w:t>
      </w:r>
      <w:r w:rsidR="0096252F" w:rsidRPr="00B72859">
        <w:rPr>
          <w:rFonts w:ascii="Arial" w:hAnsi="Arial" w:cs="Arial"/>
          <w:sz w:val="20"/>
        </w:rPr>
        <w:t>l and Comparative Endocrinology; Hormones and Behavior;</w:t>
      </w:r>
      <w:r w:rsidR="00974745" w:rsidRPr="00B72859">
        <w:rPr>
          <w:rFonts w:ascii="Arial" w:hAnsi="Arial" w:cs="Arial"/>
          <w:sz w:val="20"/>
        </w:rPr>
        <w:t xml:space="preserve"> </w:t>
      </w:r>
      <w:r w:rsidR="009F084F" w:rsidRPr="00B72859">
        <w:rPr>
          <w:rFonts w:ascii="Arial" w:hAnsi="Arial" w:cs="Arial"/>
          <w:sz w:val="20"/>
        </w:rPr>
        <w:t xml:space="preserve">Integrative and Comparative Biology; </w:t>
      </w:r>
      <w:r w:rsidR="00386D73" w:rsidRPr="00B72859">
        <w:rPr>
          <w:rFonts w:ascii="Arial" w:hAnsi="Arial" w:cs="Arial"/>
          <w:sz w:val="20"/>
        </w:rPr>
        <w:t xml:space="preserve">Journal of Avian Biology; </w:t>
      </w:r>
      <w:r w:rsidR="0079098B" w:rsidRPr="00B72859">
        <w:rPr>
          <w:rFonts w:ascii="Arial" w:hAnsi="Arial" w:cs="Arial"/>
          <w:sz w:val="20"/>
        </w:rPr>
        <w:t>Journal of Comparative Physiology B</w:t>
      </w:r>
      <w:r w:rsidR="0096252F" w:rsidRPr="00B72859">
        <w:rPr>
          <w:rFonts w:ascii="Arial" w:hAnsi="Arial" w:cs="Arial"/>
          <w:sz w:val="20"/>
        </w:rPr>
        <w:t>;</w:t>
      </w:r>
      <w:r w:rsidR="00974745" w:rsidRPr="00B72859">
        <w:rPr>
          <w:rFonts w:ascii="Arial" w:hAnsi="Arial" w:cs="Arial"/>
          <w:sz w:val="20"/>
        </w:rPr>
        <w:t xml:space="preserve"> </w:t>
      </w:r>
      <w:r w:rsidR="00B94F22" w:rsidRPr="00B72859">
        <w:rPr>
          <w:rFonts w:ascii="Arial" w:hAnsi="Arial" w:cs="Arial"/>
          <w:sz w:val="20"/>
        </w:rPr>
        <w:t xml:space="preserve">Journal of Experimental Biology; </w:t>
      </w:r>
      <w:r w:rsidR="0096252F" w:rsidRPr="00B72859">
        <w:rPr>
          <w:rFonts w:ascii="Arial" w:hAnsi="Arial" w:cs="Arial"/>
          <w:sz w:val="20"/>
        </w:rPr>
        <w:t xml:space="preserve">Journal of Experimental Zoology, Part A; </w:t>
      </w:r>
      <w:r w:rsidR="0079098B" w:rsidRPr="00B72859">
        <w:rPr>
          <w:rFonts w:ascii="Arial" w:hAnsi="Arial" w:cs="Arial"/>
          <w:sz w:val="20"/>
        </w:rPr>
        <w:t xml:space="preserve">National Science Foundation; </w:t>
      </w:r>
      <w:proofErr w:type="spellStart"/>
      <w:r w:rsidR="00481C50" w:rsidRPr="00B72859">
        <w:rPr>
          <w:rFonts w:ascii="Arial" w:hAnsi="Arial" w:cs="Arial"/>
          <w:sz w:val="20"/>
        </w:rPr>
        <w:t>Oecologia</w:t>
      </w:r>
      <w:proofErr w:type="spellEnd"/>
      <w:r w:rsidR="00481C50" w:rsidRPr="00B72859">
        <w:rPr>
          <w:rFonts w:ascii="Arial" w:hAnsi="Arial" w:cs="Arial"/>
          <w:sz w:val="20"/>
        </w:rPr>
        <w:t xml:space="preserve">; </w:t>
      </w:r>
      <w:r w:rsidR="00F44F96">
        <w:rPr>
          <w:rFonts w:ascii="Arial" w:hAnsi="Arial" w:cs="Arial"/>
          <w:sz w:val="20"/>
        </w:rPr>
        <w:t xml:space="preserve">Marine Ecology Press Series; </w:t>
      </w:r>
      <w:r w:rsidR="00015365" w:rsidRPr="00B72859">
        <w:rPr>
          <w:rFonts w:ascii="Arial" w:hAnsi="Arial" w:cs="Arial"/>
          <w:sz w:val="20"/>
        </w:rPr>
        <w:t xml:space="preserve">Physiology and Behavior; </w:t>
      </w:r>
      <w:r w:rsidR="00974745" w:rsidRPr="00B72859">
        <w:rPr>
          <w:rFonts w:ascii="Arial" w:hAnsi="Arial" w:cs="Arial"/>
          <w:sz w:val="20"/>
        </w:rPr>
        <w:t xml:space="preserve">Physiological and Biochemical </w:t>
      </w:r>
      <w:r w:rsidR="0096252F" w:rsidRPr="00B72859">
        <w:rPr>
          <w:rFonts w:ascii="Arial" w:hAnsi="Arial" w:cs="Arial"/>
          <w:sz w:val="20"/>
        </w:rPr>
        <w:t>Zoology;</w:t>
      </w:r>
      <w:r w:rsidR="00974745" w:rsidRPr="00B72859">
        <w:rPr>
          <w:rFonts w:ascii="Arial" w:hAnsi="Arial" w:cs="Arial"/>
          <w:sz w:val="20"/>
        </w:rPr>
        <w:t xml:space="preserve"> </w:t>
      </w:r>
      <w:proofErr w:type="spellStart"/>
      <w:r w:rsidR="00E43AC3" w:rsidRPr="00B72859">
        <w:rPr>
          <w:rFonts w:ascii="Arial" w:hAnsi="Arial" w:cs="Arial"/>
          <w:sz w:val="20"/>
        </w:rPr>
        <w:t>PLoS</w:t>
      </w:r>
      <w:proofErr w:type="spellEnd"/>
      <w:r w:rsidR="00E43AC3" w:rsidRPr="00B72859">
        <w:rPr>
          <w:rFonts w:ascii="Arial" w:hAnsi="Arial" w:cs="Arial"/>
          <w:sz w:val="20"/>
        </w:rPr>
        <w:t xml:space="preserve"> ONE; </w:t>
      </w:r>
      <w:r w:rsidR="00974745" w:rsidRPr="00B72859">
        <w:rPr>
          <w:rFonts w:ascii="Arial" w:hAnsi="Arial" w:cs="Arial"/>
          <w:sz w:val="20"/>
        </w:rPr>
        <w:t>Proceedings of the Royal Society</w:t>
      </w:r>
      <w:r w:rsidR="00C42BD9" w:rsidRPr="00B72859">
        <w:rPr>
          <w:rFonts w:ascii="Arial" w:hAnsi="Arial" w:cs="Arial"/>
          <w:sz w:val="20"/>
        </w:rPr>
        <w:t>, B</w:t>
      </w:r>
      <w:r w:rsidR="0096252F" w:rsidRPr="00B72859">
        <w:rPr>
          <w:rFonts w:ascii="Arial" w:hAnsi="Arial" w:cs="Arial"/>
          <w:sz w:val="20"/>
        </w:rPr>
        <w:t>;</w:t>
      </w:r>
      <w:r w:rsidR="00FC6FFA" w:rsidRPr="00B72859">
        <w:rPr>
          <w:rFonts w:ascii="Arial" w:hAnsi="Arial" w:cs="Arial"/>
          <w:sz w:val="20"/>
        </w:rPr>
        <w:t xml:space="preserve"> </w:t>
      </w:r>
      <w:r w:rsidR="00563C45" w:rsidRPr="00B72859">
        <w:rPr>
          <w:rFonts w:ascii="Arial" w:hAnsi="Arial" w:cs="Arial"/>
          <w:sz w:val="20"/>
        </w:rPr>
        <w:t xml:space="preserve">Science; </w:t>
      </w:r>
      <w:r w:rsidR="00FC6FFA" w:rsidRPr="00B72859">
        <w:rPr>
          <w:rFonts w:ascii="Arial" w:hAnsi="Arial" w:cs="Arial"/>
          <w:sz w:val="20"/>
        </w:rPr>
        <w:t>The Wilson Bulletin</w:t>
      </w:r>
      <w:r w:rsidR="0096252F" w:rsidRPr="00B72859">
        <w:rPr>
          <w:rFonts w:ascii="Arial" w:hAnsi="Arial" w:cs="Arial"/>
          <w:sz w:val="20"/>
        </w:rPr>
        <w:t>;</w:t>
      </w:r>
      <w:r w:rsidR="00AF7FDE" w:rsidRPr="00B72859">
        <w:rPr>
          <w:rFonts w:ascii="Arial" w:hAnsi="Arial" w:cs="Arial"/>
          <w:sz w:val="20"/>
        </w:rPr>
        <w:t xml:space="preserve"> Trends in Ecology and Evolution</w:t>
      </w:r>
      <w:r w:rsidR="00F44F96">
        <w:rPr>
          <w:rFonts w:ascii="Arial" w:hAnsi="Arial" w:cs="Arial"/>
          <w:sz w:val="20"/>
        </w:rPr>
        <w:t>;</w:t>
      </w:r>
      <w:r w:rsidR="00F44F96" w:rsidRPr="00F44F96">
        <w:rPr>
          <w:rFonts w:ascii="Arial" w:hAnsi="Arial" w:cs="Arial"/>
          <w:sz w:val="20"/>
        </w:rPr>
        <w:t xml:space="preserve"> </w:t>
      </w:r>
      <w:r w:rsidR="00F44F96">
        <w:rPr>
          <w:rFonts w:ascii="Arial" w:hAnsi="Arial" w:cs="Arial"/>
          <w:sz w:val="20"/>
        </w:rPr>
        <w:t>Washington Sea Grant</w:t>
      </w:r>
    </w:p>
    <w:p w14:paraId="3D806784" w14:textId="300AF056" w:rsidR="007947C0" w:rsidRDefault="007947C0" w:rsidP="002A59C3">
      <w:pPr>
        <w:tabs>
          <w:tab w:val="left" w:pos="180"/>
          <w:tab w:val="left" w:pos="72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Mitchell Job replacement committee</w:t>
      </w:r>
    </w:p>
    <w:p w14:paraId="1D361EBB" w14:textId="77777777" w:rsidR="004443CC" w:rsidRDefault="004443CC" w:rsidP="004443CC">
      <w:pPr>
        <w:tabs>
          <w:tab w:val="left" w:pos="180"/>
          <w:tab w:val="left" w:pos="72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Building Design team</w:t>
      </w:r>
    </w:p>
    <w:p w14:paraId="2EB2D22F" w14:textId="77777777" w:rsidR="004443CC" w:rsidRDefault="004443CC" w:rsidP="002A59C3">
      <w:pPr>
        <w:tabs>
          <w:tab w:val="left" w:pos="180"/>
          <w:tab w:val="left" w:pos="72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</w:p>
    <w:p w14:paraId="53719CD4" w14:textId="2C0D108E" w:rsidR="004443CC" w:rsidRDefault="004443CC" w:rsidP="002A59C3">
      <w:pPr>
        <w:tabs>
          <w:tab w:val="left" w:pos="180"/>
          <w:tab w:val="left" w:pos="72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2019-20</w:t>
      </w:r>
      <w:r>
        <w:rPr>
          <w:rFonts w:ascii="Arial" w:hAnsi="Arial" w:cs="Arial"/>
          <w:sz w:val="20"/>
        </w:rPr>
        <w:tab/>
        <w:t xml:space="preserve">UM Communities of Excellence Co-Chair for the Health and Human Development </w:t>
      </w:r>
      <w:proofErr w:type="spellStart"/>
      <w:r>
        <w:rPr>
          <w:rFonts w:ascii="Arial" w:hAnsi="Arial" w:cs="Arial"/>
          <w:sz w:val="20"/>
        </w:rPr>
        <w:t>ComEx</w:t>
      </w:r>
      <w:proofErr w:type="spellEnd"/>
    </w:p>
    <w:p w14:paraId="67090367" w14:textId="021019E9" w:rsidR="007D5A9C" w:rsidRDefault="007D5A9C" w:rsidP="002A59C3">
      <w:pPr>
        <w:tabs>
          <w:tab w:val="left" w:pos="180"/>
          <w:tab w:val="left" w:pos="72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2018-19</w:t>
      </w:r>
      <w:r>
        <w:rPr>
          <w:rFonts w:ascii="Arial" w:hAnsi="Arial" w:cs="Arial"/>
          <w:sz w:val="20"/>
        </w:rPr>
        <w:tab/>
        <w:t>New Student Orientation Committee, designed and implemented a new week-long orientation for undergraduates entering UM.</w:t>
      </w:r>
    </w:p>
    <w:p w14:paraId="39130425" w14:textId="5FD46966" w:rsidR="00094CD7" w:rsidRDefault="00094CD7" w:rsidP="002A59C3">
      <w:pPr>
        <w:tabs>
          <w:tab w:val="left" w:pos="180"/>
          <w:tab w:val="left" w:pos="72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2018-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Associate Dean, Division of Biological Sciences, University of Montana</w:t>
      </w:r>
    </w:p>
    <w:p w14:paraId="4B8A3E3E" w14:textId="2992E1E6" w:rsidR="007E3467" w:rsidRDefault="007E3467" w:rsidP="002A59C3">
      <w:pPr>
        <w:tabs>
          <w:tab w:val="left" w:pos="180"/>
          <w:tab w:val="left" w:pos="72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2016-</w:t>
      </w:r>
      <w:r w:rsidR="00094CD7">
        <w:rPr>
          <w:rFonts w:ascii="Arial" w:hAnsi="Arial" w:cs="Arial"/>
          <w:sz w:val="20"/>
        </w:rPr>
        <w:t>18</w:t>
      </w:r>
      <w:r w:rsidR="00094CD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Assistant Dean, Division of Biological Sciences, University of Montana</w:t>
      </w:r>
    </w:p>
    <w:p w14:paraId="772B322A" w14:textId="59EAF14B" w:rsidR="004750CC" w:rsidRDefault="004750CC" w:rsidP="002A59C3">
      <w:pPr>
        <w:tabs>
          <w:tab w:val="left" w:pos="180"/>
          <w:tab w:val="left" w:pos="72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2017-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Society for Integrative and Comparative Biology Ad Hoc Executive Committee Member</w:t>
      </w:r>
    </w:p>
    <w:p w14:paraId="42397792" w14:textId="507BEBC7" w:rsidR="00D45B59" w:rsidRDefault="00D45B59" w:rsidP="002A59C3">
      <w:pPr>
        <w:tabs>
          <w:tab w:val="left" w:pos="180"/>
          <w:tab w:val="left" w:pos="72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Division of Comparative Endocrinology student poster competition-Judge</w:t>
      </w:r>
    </w:p>
    <w:p w14:paraId="638C5D77" w14:textId="31ACE28C" w:rsidR="00542C35" w:rsidRDefault="00542C35" w:rsidP="002A59C3">
      <w:pPr>
        <w:tabs>
          <w:tab w:val="left" w:pos="180"/>
          <w:tab w:val="left" w:pos="72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2015-2016 SICB nominating committee—assist in the election process to fill the society leadership and administrative positions</w:t>
      </w:r>
    </w:p>
    <w:p w14:paraId="29F7025B" w14:textId="77777777" w:rsidR="004F3092" w:rsidRPr="00B72859" w:rsidRDefault="004F3092" w:rsidP="004F3092">
      <w:pPr>
        <w:tabs>
          <w:tab w:val="left" w:pos="180"/>
          <w:tab w:val="left" w:pos="72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2011-</w:t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 xml:space="preserve">Member of the International Committee for the International Symposium on </w:t>
      </w:r>
      <w:proofErr w:type="gramStart"/>
      <w:r w:rsidRPr="00B72859">
        <w:rPr>
          <w:rFonts w:ascii="Arial" w:hAnsi="Arial" w:cs="Arial"/>
          <w:sz w:val="20"/>
        </w:rPr>
        <w:t xml:space="preserve">Avian </w:t>
      </w:r>
      <w:r>
        <w:rPr>
          <w:rFonts w:ascii="Arial" w:hAnsi="Arial" w:cs="Arial"/>
          <w:sz w:val="20"/>
        </w:rPr>
        <w:t xml:space="preserve"> </w:t>
      </w:r>
      <w:r w:rsidRPr="00B72859">
        <w:rPr>
          <w:rFonts w:ascii="Arial" w:hAnsi="Arial" w:cs="Arial"/>
          <w:sz w:val="20"/>
        </w:rPr>
        <w:t>Endocrinology</w:t>
      </w:r>
      <w:proofErr w:type="gramEnd"/>
    </w:p>
    <w:p w14:paraId="1AEA86E8" w14:textId="26BB856C" w:rsidR="000378DB" w:rsidRDefault="004F3092" w:rsidP="002A59C3">
      <w:pPr>
        <w:tabs>
          <w:tab w:val="left" w:pos="180"/>
          <w:tab w:val="left" w:pos="72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2014-16</w:t>
      </w:r>
      <w:r w:rsidR="000378DB">
        <w:rPr>
          <w:rFonts w:ascii="Arial" w:hAnsi="Arial" w:cs="Arial"/>
          <w:sz w:val="20"/>
        </w:rPr>
        <w:tab/>
        <w:t>Avian Science Center (UM), Advisory Council</w:t>
      </w:r>
    </w:p>
    <w:bookmarkEnd w:id="0"/>
    <w:bookmarkEnd w:id="1"/>
    <w:p w14:paraId="4C76035C" w14:textId="02FA50C9" w:rsidR="007A634E" w:rsidRDefault="007A634E" w:rsidP="00CF1287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</w:t>
      </w:r>
      <w:r w:rsidR="004F3092">
        <w:rPr>
          <w:rFonts w:ascii="Arial" w:hAnsi="Arial" w:cs="Arial"/>
          <w:sz w:val="20"/>
        </w:rPr>
        <w:t>, 15</w:t>
      </w:r>
      <w:r>
        <w:rPr>
          <w:rFonts w:ascii="Arial" w:hAnsi="Arial" w:cs="Arial"/>
          <w:sz w:val="20"/>
        </w:rPr>
        <w:tab/>
        <w:t>Organized and taught a summer workshop on active and collaborative learning for STEM high school teachers and undergraduates becoming STEM teachers.</w:t>
      </w:r>
    </w:p>
    <w:p w14:paraId="666BAC19" w14:textId="77777777" w:rsidR="00CF1287" w:rsidRPr="00B72859" w:rsidRDefault="00CF1287" w:rsidP="00CF1287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2011-</w:t>
      </w:r>
      <w:r>
        <w:rPr>
          <w:rFonts w:ascii="Arial" w:hAnsi="Arial" w:cs="Arial"/>
          <w:sz w:val="20"/>
        </w:rPr>
        <w:t>14</w:t>
      </w:r>
      <w:r w:rsidRPr="00B72859">
        <w:rPr>
          <w:rFonts w:ascii="Arial" w:hAnsi="Arial" w:cs="Arial"/>
          <w:sz w:val="20"/>
        </w:rPr>
        <w:tab/>
        <w:t>NSF Noyce grant LABT advisory board</w:t>
      </w:r>
    </w:p>
    <w:p w14:paraId="4BB62674" w14:textId="77777777" w:rsidR="00563C45" w:rsidRPr="00B72859" w:rsidRDefault="00563C45" w:rsidP="00AC7943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2011-</w:t>
      </w:r>
      <w:r w:rsidR="00CF1287">
        <w:rPr>
          <w:rFonts w:ascii="Arial" w:hAnsi="Arial" w:cs="Arial"/>
          <w:sz w:val="20"/>
        </w:rPr>
        <w:t>12</w:t>
      </w:r>
      <w:r w:rsidRPr="00B72859">
        <w:rPr>
          <w:rFonts w:ascii="Arial" w:hAnsi="Arial" w:cs="Arial"/>
          <w:sz w:val="20"/>
        </w:rPr>
        <w:tab/>
        <w:t>UM STEM task force</w:t>
      </w:r>
    </w:p>
    <w:p w14:paraId="25EE1525" w14:textId="77777777" w:rsidR="00F44F96" w:rsidRPr="00B72859" w:rsidRDefault="00F44F96" w:rsidP="00F44F96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2009-11</w:t>
      </w:r>
      <w:r w:rsidRPr="00B72859">
        <w:rPr>
          <w:rFonts w:ascii="Arial" w:hAnsi="Arial" w:cs="Arial"/>
          <w:sz w:val="20"/>
        </w:rPr>
        <w:tab/>
        <w:t>Graduate evaluation committee for the Wildlife Biology Graduate Program</w:t>
      </w:r>
    </w:p>
    <w:p w14:paraId="39AE0096" w14:textId="77777777" w:rsidR="00AC7943" w:rsidRPr="00B72859" w:rsidRDefault="00E43AC3" w:rsidP="00AC7943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2008-11</w:t>
      </w:r>
      <w:r w:rsidR="00AC7943" w:rsidRPr="00B72859">
        <w:rPr>
          <w:rFonts w:ascii="Arial" w:hAnsi="Arial" w:cs="Arial"/>
          <w:sz w:val="20"/>
        </w:rPr>
        <w:t xml:space="preserve">  </w:t>
      </w:r>
      <w:r w:rsidR="00540E2F" w:rsidRPr="00B72859">
        <w:rPr>
          <w:rFonts w:ascii="Arial" w:hAnsi="Arial" w:cs="Arial"/>
          <w:sz w:val="20"/>
        </w:rPr>
        <w:t xml:space="preserve"> </w:t>
      </w:r>
      <w:r w:rsidR="00AC7943" w:rsidRPr="00B72859">
        <w:rPr>
          <w:rFonts w:ascii="Arial" w:hAnsi="Arial" w:cs="Arial"/>
          <w:sz w:val="20"/>
        </w:rPr>
        <w:t>Chair-Admissions Committee for Organismal Biology and Ecology Graduate Program</w:t>
      </w:r>
    </w:p>
    <w:p w14:paraId="635953A8" w14:textId="77777777" w:rsidR="00E43AC3" w:rsidRPr="00B72859" w:rsidRDefault="00E43AC3" w:rsidP="00E43AC3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2007-11   Steering Committee for Montana-- Ecology of Infectious Disease (MEID-IGERT) graduate program</w:t>
      </w:r>
    </w:p>
    <w:p w14:paraId="74EB33B6" w14:textId="77777777" w:rsidR="00F9092F" w:rsidRPr="00B72859" w:rsidRDefault="00F9092F" w:rsidP="002A59C3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2007-08  </w:t>
      </w:r>
      <w:r w:rsidR="00540E2F" w:rsidRPr="00B72859">
        <w:rPr>
          <w:rFonts w:ascii="Arial" w:hAnsi="Arial" w:cs="Arial"/>
          <w:sz w:val="20"/>
        </w:rPr>
        <w:t xml:space="preserve"> </w:t>
      </w:r>
      <w:r w:rsidRPr="00B72859">
        <w:rPr>
          <w:rFonts w:ascii="Arial" w:hAnsi="Arial" w:cs="Arial"/>
          <w:sz w:val="20"/>
        </w:rPr>
        <w:t>Admissions Committee for Organismal Biology and Ecology Graduate Program</w:t>
      </w:r>
    </w:p>
    <w:p w14:paraId="7E2BCB98" w14:textId="77777777" w:rsidR="00265BA1" w:rsidRPr="00B72859" w:rsidRDefault="00265BA1" w:rsidP="00265BA1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2008, 2010</w:t>
      </w:r>
      <w:r w:rsidR="00E43AC3" w:rsidRPr="00B72859">
        <w:rPr>
          <w:rFonts w:ascii="Arial" w:hAnsi="Arial" w:cs="Arial"/>
          <w:sz w:val="20"/>
        </w:rPr>
        <w:t>-11</w:t>
      </w:r>
      <w:r w:rsidRPr="00B72859">
        <w:rPr>
          <w:rFonts w:ascii="Arial" w:hAnsi="Arial" w:cs="Arial"/>
          <w:sz w:val="20"/>
        </w:rPr>
        <w:tab/>
        <w:t>Graduate Evaluation Committee for Ecology of Infectious Disease (MEID-IGERT) graduate program</w:t>
      </w:r>
    </w:p>
    <w:p w14:paraId="712E776F" w14:textId="77777777" w:rsidR="001A16C1" w:rsidRPr="00B72859" w:rsidRDefault="001A16C1" w:rsidP="001A16C1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2008-09   Division of Biological Sciences search committee for Neurobiologist—OBE representative</w:t>
      </w:r>
    </w:p>
    <w:p w14:paraId="1EA8C8D9" w14:textId="77777777" w:rsidR="001A16C1" w:rsidRPr="00B72859" w:rsidRDefault="001A16C1" w:rsidP="001A16C1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2008-09   Integrative Microbiology and Biochemistry search committee for Virologist—outside member</w:t>
      </w:r>
    </w:p>
    <w:p w14:paraId="4C2DF97C" w14:textId="77777777" w:rsidR="00F9092F" w:rsidRPr="00B72859" w:rsidRDefault="0068669E" w:rsidP="002A59C3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lastRenderedPageBreak/>
        <w:t>2007-10</w:t>
      </w:r>
      <w:r w:rsidR="00F9092F" w:rsidRPr="00B72859">
        <w:rPr>
          <w:rFonts w:ascii="Arial" w:hAnsi="Arial" w:cs="Arial"/>
          <w:sz w:val="20"/>
        </w:rPr>
        <w:t xml:space="preserve">  </w:t>
      </w:r>
      <w:r w:rsidR="00540E2F" w:rsidRPr="00B72859">
        <w:rPr>
          <w:rFonts w:ascii="Arial" w:hAnsi="Arial" w:cs="Arial"/>
          <w:sz w:val="20"/>
        </w:rPr>
        <w:t xml:space="preserve"> </w:t>
      </w:r>
      <w:r w:rsidR="00F9092F" w:rsidRPr="00B72859">
        <w:rPr>
          <w:rFonts w:ascii="Arial" w:hAnsi="Arial" w:cs="Arial"/>
          <w:sz w:val="20"/>
        </w:rPr>
        <w:t>Admissions Committee for Montana-- Ecology of Infectious Disease (MEID-IGERT) graduate program</w:t>
      </w:r>
    </w:p>
    <w:p w14:paraId="1AC8DCEC" w14:textId="77777777" w:rsidR="00F9092F" w:rsidRPr="00B72859" w:rsidRDefault="0068669E" w:rsidP="002A59C3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2007-10</w:t>
      </w:r>
      <w:r w:rsidR="00F9092F" w:rsidRPr="00B72859">
        <w:rPr>
          <w:rFonts w:ascii="Arial" w:hAnsi="Arial" w:cs="Arial"/>
          <w:sz w:val="20"/>
        </w:rPr>
        <w:t xml:space="preserve">  </w:t>
      </w:r>
      <w:r w:rsidR="00540E2F" w:rsidRPr="00B72859">
        <w:rPr>
          <w:rFonts w:ascii="Arial" w:hAnsi="Arial" w:cs="Arial"/>
          <w:sz w:val="20"/>
        </w:rPr>
        <w:t xml:space="preserve"> </w:t>
      </w:r>
      <w:r w:rsidR="00F9092F" w:rsidRPr="00B72859">
        <w:rPr>
          <w:rFonts w:ascii="Arial" w:hAnsi="Arial" w:cs="Arial"/>
          <w:sz w:val="20"/>
        </w:rPr>
        <w:t>WBIO undergraduate advising</w:t>
      </w:r>
    </w:p>
    <w:p w14:paraId="26CFF92A" w14:textId="77777777" w:rsidR="00ED5645" w:rsidRPr="00B72859" w:rsidRDefault="00ED5645" w:rsidP="002A59C3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2008</w:t>
      </w:r>
      <w:r w:rsidRPr="00B72859">
        <w:rPr>
          <w:rFonts w:ascii="Arial" w:hAnsi="Arial" w:cs="Arial"/>
          <w:sz w:val="20"/>
        </w:rPr>
        <w:tab/>
        <w:t>Montana High School Science Fair: lead judge</w:t>
      </w:r>
    </w:p>
    <w:p w14:paraId="13969947" w14:textId="77777777" w:rsidR="00F44F96" w:rsidRPr="00B72859" w:rsidRDefault="00F44F96" w:rsidP="00F44F96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2007</w:t>
      </w:r>
      <w:r>
        <w:rPr>
          <w:rFonts w:ascii="Arial" w:hAnsi="Arial" w:cs="Arial"/>
          <w:sz w:val="20"/>
        </w:rPr>
        <w:tab/>
        <w:t xml:space="preserve">Authored a Diversity Report on the Organismal Biology and Ecology program </w:t>
      </w:r>
    </w:p>
    <w:p w14:paraId="1382E42E" w14:textId="77777777" w:rsidR="0068669E" w:rsidRPr="00B72859" w:rsidRDefault="0068669E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2007</w:t>
      </w:r>
      <w:r w:rsidRPr="00B72859">
        <w:rPr>
          <w:rFonts w:ascii="Arial" w:hAnsi="Arial" w:cs="Arial"/>
          <w:sz w:val="20"/>
        </w:rPr>
        <w:tab/>
        <w:t>Lead judge and organizer for the Student Poster and Oral presentation competition for the Society of Integrative and Comparative Biology Meetings</w:t>
      </w:r>
    </w:p>
    <w:p w14:paraId="1F7872B5" w14:textId="77777777" w:rsidR="00AD3D4F" w:rsidRPr="00B72859" w:rsidRDefault="00AD3D4F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2006-07</w:t>
      </w:r>
      <w:r w:rsidRPr="00B72859">
        <w:rPr>
          <w:rFonts w:ascii="Arial" w:hAnsi="Arial" w:cs="Arial"/>
          <w:sz w:val="20"/>
        </w:rPr>
        <w:tab/>
        <w:t>Wildlife Biology search committee member for the Boone &amp; Crockett Chair</w:t>
      </w:r>
    </w:p>
    <w:p w14:paraId="6AD553DB" w14:textId="77777777" w:rsidR="00F44F96" w:rsidRDefault="00F44F96" w:rsidP="00F44F96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2005-07</w:t>
      </w:r>
      <w:r>
        <w:rPr>
          <w:rFonts w:ascii="Arial" w:hAnsi="Arial" w:cs="Arial"/>
          <w:sz w:val="20"/>
        </w:rPr>
        <w:tab/>
        <w:t>Member of the Steering Committee for an NSF-Research Coordination Network:  Integrating Ecology and Endocrinology into Avian Reproduction</w:t>
      </w:r>
    </w:p>
    <w:p w14:paraId="14FEEB0D" w14:textId="77777777" w:rsidR="0096252F" w:rsidRPr="00B72859" w:rsidRDefault="0096252F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2005</w:t>
      </w:r>
      <w:r w:rsidRPr="00B72859">
        <w:rPr>
          <w:rFonts w:ascii="Arial" w:hAnsi="Arial" w:cs="Arial"/>
          <w:sz w:val="20"/>
        </w:rPr>
        <w:tab/>
        <w:t xml:space="preserve">Judge for the Regional </w:t>
      </w:r>
      <w:r w:rsidRPr="00B72859">
        <w:rPr>
          <w:rStyle w:val="contentmain1"/>
          <w:sz w:val="20"/>
          <w:szCs w:val="20"/>
        </w:rPr>
        <w:t>Siemens Westinghouse Science &amp; Technology Competition</w:t>
      </w:r>
      <w:r w:rsidRPr="00B72859">
        <w:rPr>
          <w:rFonts w:ascii="Arial" w:hAnsi="Arial" w:cs="Arial"/>
          <w:sz w:val="20"/>
        </w:rPr>
        <w:t xml:space="preserve"> </w:t>
      </w:r>
    </w:p>
    <w:p w14:paraId="128C1A2E" w14:textId="77777777" w:rsidR="00BF2634" w:rsidRPr="00B72859" w:rsidRDefault="00BF2634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2004-05</w:t>
      </w:r>
      <w:r w:rsidRPr="00B72859">
        <w:rPr>
          <w:rFonts w:ascii="Arial" w:hAnsi="Arial" w:cs="Arial"/>
          <w:sz w:val="20"/>
        </w:rPr>
        <w:tab/>
        <w:t>Admissions Committee for Ecology, Evolution, and Behavior graduate program</w:t>
      </w:r>
    </w:p>
    <w:p w14:paraId="23D522FD" w14:textId="77777777" w:rsidR="007E2583" w:rsidRPr="00B72859" w:rsidRDefault="007E2583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2004</w:t>
      </w:r>
      <w:r w:rsidRPr="00B72859">
        <w:rPr>
          <w:rFonts w:ascii="Arial" w:hAnsi="Arial" w:cs="Arial"/>
          <w:sz w:val="20"/>
        </w:rPr>
        <w:tab/>
        <w:t>Core Course Development committee for EEB graduate program</w:t>
      </w:r>
    </w:p>
    <w:p w14:paraId="42AC1A4D" w14:textId="77777777" w:rsidR="00C31FB5" w:rsidRPr="00B72859" w:rsidRDefault="00C31FB5" w:rsidP="002A59C3">
      <w:pPr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2003-04  </w:t>
      </w:r>
      <w:r w:rsidR="00540E2F" w:rsidRPr="00B72859">
        <w:rPr>
          <w:rFonts w:ascii="Arial" w:hAnsi="Arial" w:cs="Arial"/>
          <w:sz w:val="20"/>
        </w:rPr>
        <w:t xml:space="preserve"> </w:t>
      </w:r>
      <w:r w:rsidRPr="00B72859">
        <w:rPr>
          <w:rFonts w:ascii="Arial" w:hAnsi="Arial" w:cs="Arial"/>
          <w:sz w:val="20"/>
        </w:rPr>
        <w:t>Institute for Neuroscience Graduate Rotation Committee</w:t>
      </w:r>
    </w:p>
    <w:p w14:paraId="5F79E65F" w14:textId="77777777" w:rsidR="0034502E" w:rsidRPr="00B72859" w:rsidRDefault="007E2583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2002-04</w:t>
      </w:r>
      <w:r w:rsidR="0034502E" w:rsidRPr="00B72859">
        <w:rPr>
          <w:rFonts w:ascii="Arial" w:hAnsi="Arial" w:cs="Arial"/>
          <w:sz w:val="20"/>
        </w:rPr>
        <w:tab/>
      </w:r>
      <w:r w:rsidR="00803430" w:rsidRPr="00B72859">
        <w:rPr>
          <w:rFonts w:ascii="Arial" w:hAnsi="Arial" w:cs="Arial"/>
          <w:sz w:val="20"/>
        </w:rPr>
        <w:t>Ecology, Evolution, and Behavior Graduate Student Evaluation and Fellowship Committee</w:t>
      </w:r>
    </w:p>
    <w:p w14:paraId="6287A1A7" w14:textId="77777777" w:rsidR="00803430" w:rsidRPr="00B72859" w:rsidRDefault="0096252F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2002-06</w:t>
      </w:r>
      <w:r w:rsidR="00803430" w:rsidRPr="00B72859">
        <w:rPr>
          <w:rFonts w:ascii="Arial" w:hAnsi="Arial" w:cs="Arial"/>
          <w:sz w:val="20"/>
        </w:rPr>
        <w:tab/>
        <w:t>Minority Liaison Officer for Integrative Biology, University of Texas</w:t>
      </w:r>
    </w:p>
    <w:p w14:paraId="08516707" w14:textId="77777777" w:rsidR="00CD3990" w:rsidRPr="00B72859" w:rsidRDefault="00CD3990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2002-03</w:t>
      </w:r>
      <w:r w:rsidRPr="00B72859">
        <w:rPr>
          <w:rFonts w:ascii="Arial" w:hAnsi="Arial" w:cs="Arial"/>
          <w:sz w:val="20"/>
        </w:rPr>
        <w:tab/>
        <w:t>E</w:t>
      </w:r>
      <w:r w:rsidR="0068669E" w:rsidRPr="00B72859">
        <w:rPr>
          <w:rFonts w:ascii="Arial" w:hAnsi="Arial" w:cs="Arial"/>
          <w:sz w:val="20"/>
        </w:rPr>
        <w:t>cology Evolution and Behavior</w:t>
      </w:r>
      <w:r w:rsidRPr="00B72859">
        <w:rPr>
          <w:rFonts w:ascii="Arial" w:hAnsi="Arial" w:cs="Arial"/>
          <w:sz w:val="20"/>
        </w:rPr>
        <w:t xml:space="preserve"> Search Committee for an Evolutiona</w:t>
      </w:r>
      <w:r w:rsidR="0068669E" w:rsidRPr="00B72859">
        <w:rPr>
          <w:rFonts w:ascii="Arial" w:hAnsi="Arial" w:cs="Arial"/>
          <w:sz w:val="20"/>
        </w:rPr>
        <w:t>ry Biologist committed to the</w:t>
      </w:r>
      <w:r w:rsidRPr="00B72859">
        <w:rPr>
          <w:rFonts w:ascii="Arial" w:hAnsi="Arial" w:cs="Arial"/>
          <w:sz w:val="20"/>
        </w:rPr>
        <w:t xml:space="preserve"> </w:t>
      </w:r>
      <w:proofErr w:type="spellStart"/>
      <w:r w:rsidRPr="00B72859">
        <w:rPr>
          <w:rFonts w:ascii="Arial" w:hAnsi="Arial" w:cs="Arial"/>
          <w:sz w:val="20"/>
        </w:rPr>
        <w:t>UTeach</w:t>
      </w:r>
      <w:proofErr w:type="spellEnd"/>
      <w:r w:rsidRPr="00B72859">
        <w:rPr>
          <w:rFonts w:ascii="Arial" w:hAnsi="Arial" w:cs="Arial"/>
          <w:sz w:val="20"/>
        </w:rPr>
        <w:t xml:space="preserve"> program </w:t>
      </w:r>
    </w:p>
    <w:p w14:paraId="35EA257A" w14:textId="77777777" w:rsidR="00974745" w:rsidRPr="00B72859" w:rsidRDefault="00974745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</w:t>
      </w:r>
      <w:r w:rsidR="00B21334" w:rsidRPr="00B72859">
        <w:rPr>
          <w:rFonts w:ascii="Arial" w:hAnsi="Arial" w:cs="Arial"/>
          <w:sz w:val="20"/>
        </w:rPr>
        <w:t>, 2003</w:t>
      </w:r>
      <w:r w:rsidRPr="00B72859">
        <w:rPr>
          <w:rFonts w:ascii="Arial" w:hAnsi="Arial" w:cs="Arial"/>
          <w:sz w:val="20"/>
        </w:rPr>
        <w:tab/>
        <w:t xml:space="preserve">Student Poster and Oral presentation judge for the Society of </w:t>
      </w:r>
      <w:r w:rsidR="00F9092F" w:rsidRPr="00B72859">
        <w:rPr>
          <w:rFonts w:ascii="Arial" w:hAnsi="Arial" w:cs="Arial"/>
          <w:sz w:val="20"/>
        </w:rPr>
        <w:t xml:space="preserve">Integrative and Comparative </w:t>
      </w:r>
      <w:r w:rsidRPr="00B72859">
        <w:rPr>
          <w:rFonts w:ascii="Arial" w:hAnsi="Arial" w:cs="Arial"/>
          <w:sz w:val="20"/>
        </w:rPr>
        <w:t>Biology meetings</w:t>
      </w:r>
    </w:p>
    <w:p w14:paraId="72AC7A0E" w14:textId="77777777" w:rsidR="00974745" w:rsidRPr="00B72859" w:rsidRDefault="00974745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2001</w:t>
      </w:r>
      <w:r w:rsidRPr="00B72859">
        <w:rPr>
          <w:rFonts w:ascii="Arial" w:hAnsi="Arial" w:cs="Arial"/>
          <w:sz w:val="20"/>
        </w:rPr>
        <w:tab/>
        <w:t xml:space="preserve">Judge for the Regional </w:t>
      </w:r>
      <w:r w:rsidRPr="00B72859">
        <w:rPr>
          <w:rStyle w:val="contentmain1"/>
          <w:sz w:val="20"/>
          <w:szCs w:val="20"/>
        </w:rPr>
        <w:t>Siemens Westinghouse Science &amp; Technology Competition</w:t>
      </w:r>
    </w:p>
    <w:p w14:paraId="5DD368E4" w14:textId="77777777" w:rsidR="00974745" w:rsidRPr="00B72859" w:rsidRDefault="00974745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1994-95</w:t>
      </w:r>
      <w:r w:rsidRPr="00B72859">
        <w:rPr>
          <w:rFonts w:ascii="Arial" w:hAnsi="Arial" w:cs="Arial"/>
          <w:sz w:val="20"/>
        </w:rPr>
        <w:tab/>
        <w:t>Graduate Student Representative on the Curriculum and Undergraduate Affairs Committee, University of Washington</w:t>
      </w:r>
    </w:p>
    <w:p w14:paraId="126BCBC5" w14:textId="77777777" w:rsidR="00A52CA7" w:rsidRPr="00B72859" w:rsidRDefault="00974745" w:rsidP="00620609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1992-93</w:t>
      </w:r>
      <w:r w:rsidRPr="00B72859">
        <w:rPr>
          <w:rFonts w:ascii="Arial" w:hAnsi="Arial" w:cs="Arial"/>
          <w:sz w:val="20"/>
        </w:rPr>
        <w:tab/>
        <w:t>Senator for the Zoology Department in the Graduate and Professional Student Senate, University of Washington</w:t>
      </w:r>
    </w:p>
    <w:p w14:paraId="4C750F58" w14:textId="77777777" w:rsidR="00EC41DC" w:rsidRDefault="00EC41DC" w:rsidP="00EC429D">
      <w:pPr>
        <w:tabs>
          <w:tab w:val="left" w:pos="180"/>
          <w:tab w:val="left" w:pos="900"/>
          <w:tab w:val="left" w:pos="1260"/>
          <w:tab w:val="left" w:pos="5040"/>
        </w:tabs>
        <w:spacing w:after="120"/>
        <w:rPr>
          <w:rFonts w:ascii="Arial Narrow" w:hAnsi="Arial Narrow" w:cs="Arial"/>
          <w:b/>
          <w:sz w:val="28"/>
          <w:szCs w:val="28"/>
        </w:rPr>
      </w:pPr>
    </w:p>
    <w:p w14:paraId="41DA8773" w14:textId="77777777" w:rsidR="00EC41DC" w:rsidRPr="00B72859" w:rsidRDefault="00EC41DC" w:rsidP="00EC41DC">
      <w:pPr>
        <w:pStyle w:val="Heading1"/>
        <w:tabs>
          <w:tab w:val="clear" w:pos="2520"/>
          <w:tab w:val="left" w:pos="900"/>
          <w:tab w:val="left" w:pos="5040"/>
        </w:tabs>
        <w:spacing w:after="120"/>
        <w:ind w:hanging="90"/>
        <w:rPr>
          <w:rFonts w:ascii="Century Gothic" w:hAnsi="Century Gothic" w:cs="Arial"/>
          <w:sz w:val="28"/>
          <w:szCs w:val="28"/>
        </w:rPr>
      </w:pPr>
      <w:r w:rsidRPr="00B72859">
        <w:rPr>
          <w:rFonts w:ascii="Century Gothic" w:hAnsi="Century Gothic" w:cs="Arial"/>
          <w:sz w:val="28"/>
          <w:szCs w:val="28"/>
        </w:rPr>
        <w:t>Memberships in Scientific Societies</w:t>
      </w:r>
    </w:p>
    <w:p w14:paraId="778B1081" w14:textId="77777777" w:rsidR="00EC41DC" w:rsidRPr="00B72859" w:rsidRDefault="00EC41DC" w:rsidP="00EC41DC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Society for Integrative and Comparative Biology; Sigma Xi, AAAS</w:t>
      </w:r>
    </w:p>
    <w:p w14:paraId="2D051AE0" w14:textId="77777777" w:rsidR="00EC41DC" w:rsidRDefault="00EC41DC" w:rsidP="00EC429D">
      <w:pPr>
        <w:tabs>
          <w:tab w:val="left" w:pos="180"/>
          <w:tab w:val="left" w:pos="900"/>
          <w:tab w:val="left" w:pos="1260"/>
          <w:tab w:val="left" w:pos="5040"/>
        </w:tabs>
        <w:spacing w:after="120"/>
        <w:rPr>
          <w:rFonts w:ascii="Arial Narrow" w:hAnsi="Arial Narrow" w:cs="Arial"/>
          <w:b/>
          <w:sz w:val="28"/>
          <w:szCs w:val="28"/>
        </w:rPr>
      </w:pPr>
    </w:p>
    <w:p w14:paraId="37E4E083" w14:textId="77777777" w:rsidR="00EC429D" w:rsidRPr="00B72859" w:rsidRDefault="00EC429D" w:rsidP="00EC429D">
      <w:pPr>
        <w:tabs>
          <w:tab w:val="left" w:pos="180"/>
          <w:tab w:val="left" w:pos="900"/>
          <w:tab w:val="left" w:pos="1260"/>
          <w:tab w:val="left" w:pos="5040"/>
        </w:tabs>
        <w:spacing w:after="120"/>
        <w:rPr>
          <w:rFonts w:ascii="Century Gothic" w:hAnsi="Century Gothic" w:cs="Arial"/>
          <w:b/>
          <w:sz w:val="28"/>
          <w:szCs w:val="28"/>
        </w:rPr>
      </w:pPr>
      <w:r w:rsidRPr="00B72859">
        <w:rPr>
          <w:rFonts w:ascii="Century Gothic" w:hAnsi="Century Gothic" w:cs="Arial"/>
          <w:b/>
          <w:sz w:val="28"/>
          <w:szCs w:val="28"/>
        </w:rPr>
        <w:t>PUBLICATIONS</w:t>
      </w:r>
      <w:hyperlink r:id="rId6" w:history="1">
        <w:r w:rsidR="003B550B" w:rsidRPr="004A43B2">
          <w:rPr>
            <w:rStyle w:val="Hyperlink"/>
            <w:rFonts w:ascii="Century Gothic" w:hAnsi="Century Gothic" w:cs="Arial"/>
            <w:bCs/>
            <w:sz w:val="28"/>
            <w:szCs w:val="28"/>
          </w:rPr>
          <w:t xml:space="preserve"> </w:t>
        </w:r>
        <w:r w:rsidR="003B550B" w:rsidRPr="003B550B">
          <w:rPr>
            <w:rStyle w:val="Hyperlink"/>
            <w:rFonts w:ascii="Arial" w:hAnsi="Arial" w:cs="Arial"/>
            <w:bCs/>
            <w:sz w:val="20"/>
          </w:rPr>
          <w:t>http://dbs.umt.edu/research_labs/breunerlab/publications.html .</w:t>
        </w:r>
      </w:hyperlink>
    </w:p>
    <w:p w14:paraId="1E14515B" w14:textId="77777777" w:rsidR="00025058" w:rsidRPr="00E0544A" w:rsidRDefault="00025058" w:rsidP="00E0544A">
      <w:pPr>
        <w:rPr>
          <w:rFonts w:ascii="Arial" w:hAnsi="Arial" w:cs="Arial"/>
          <w:sz w:val="20"/>
          <w:szCs w:val="20"/>
        </w:rPr>
      </w:pPr>
      <w:bookmarkStart w:id="2" w:name="OLE_LINK3"/>
    </w:p>
    <w:p w14:paraId="1B36E38E" w14:textId="0D4C288C" w:rsidR="00305AF6" w:rsidRPr="00305AF6" w:rsidRDefault="00305AF6" w:rsidP="00305AF6">
      <w:pPr>
        <w:pStyle w:val="ListParagraph"/>
        <w:numPr>
          <w:ilvl w:val="0"/>
          <w:numId w:val="7"/>
        </w:numPr>
        <w:spacing w:after="120"/>
        <w:ind w:left="360"/>
        <w:contextualSpacing w:val="0"/>
      </w:pPr>
      <w:r w:rsidRPr="00305AF6">
        <w:rPr>
          <w:rFonts w:ascii="Arial" w:hAnsi="Arial" w:cs="Arial"/>
          <w:sz w:val="20"/>
          <w:szCs w:val="20"/>
        </w:rPr>
        <w:t xml:space="preserve">DeSimone, JG, BW </w:t>
      </w:r>
      <w:proofErr w:type="spellStart"/>
      <w:r w:rsidRPr="00305AF6">
        <w:rPr>
          <w:rFonts w:ascii="Arial" w:hAnsi="Arial" w:cs="Arial"/>
          <w:sz w:val="20"/>
          <w:szCs w:val="20"/>
        </w:rPr>
        <w:t>Tobalske</w:t>
      </w:r>
      <w:proofErr w:type="spellEnd"/>
      <w:r w:rsidRPr="00305AF6">
        <w:rPr>
          <w:rFonts w:ascii="Arial" w:hAnsi="Arial" w:cs="Arial"/>
          <w:sz w:val="20"/>
          <w:szCs w:val="20"/>
        </w:rPr>
        <w:t xml:space="preserve">, and </w:t>
      </w:r>
      <w:r w:rsidRPr="00305AF6">
        <w:rPr>
          <w:rFonts w:ascii="Arial" w:hAnsi="Arial" w:cs="Arial"/>
          <w:b/>
          <w:bCs/>
          <w:sz w:val="20"/>
          <w:szCs w:val="20"/>
        </w:rPr>
        <w:t xml:space="preserve">CW </w:t>
      </w:r>
      <w:proofErr w:type="spellStart"/>
      <w:r w:rsidRPr="00305AF6">
        <w:rPr>
          <w:rFonts w:ascii="Arial" w:hAnsi="Arial" w:cs="Arial"/>
          <w:b/>
          <w:bCs/>
          <w:sz w:val="20"/>
          <w:szCs w:val="20"/>
        </w:rPr>
        <w:t>Breuner</w:t>
      </w:r>
      <w:proofErr w:type="spellEnd"/>
      <w:r w:rsidRPr="00305AF6">
        <w:rPr>
          <w:rFonts w:ascii="Arial" w:hAnsi="Arial" w:cs="Arial"/>
          <w:sz w:val="20"/>
          <w:szCs w:val="20"/>
        </w:rPr>
        <w:t xml:space="preserve"> (</w:t>
      </w:r>
      <w:r w:rsidR="00193C9C">
        <w:rPr>
          <w:rFonts w:ascii="Arial" w:hAnsi="Arial" w:cs="Arial"/>
          <w:sz w:val="20"/>
          <w:szCs w:val="20"/>
        </w:rPr>
        <w:t>in press</w:t>
      </w:r>
      <w:r w:rsidRPr="00305AF6">
        <w:rPr>
          <w:rFonts w:ascii="Arial" w:hAnsi="Arial" w:cs="Arial"/>
          <w:sz w:val="20"/>
          <w:szCs w:val="20"/>
        </w:rPr>
        <w:t xml:space="preserve">) </w:t>
      </w:r>
      <w:r w:rsidRPr="00305AF6">
        <w:rPr>
          <w:rFonts w:ascii="Arial" w:hAnsi="Arial" w:cs="Arial"/>
          <w:color w:val="000000"/>
          <w:sz w:val="20"/>
          <w:szCs w:val="20"/>
        </w:rPr>
        <w:t xml:space="preserve">Physiology and behavior under food limitation support an escape, not preparative, response in the nomadic Pine Siskin (Spinus </w:t>
      </w:r>
      <w:proofErr w:type="spellStart"/>
      <w:r w:rsidRPr="00305AF6">
        <w:rPr>
          <w:rFonts w:ascii="Arial" w:hAnsi="Arial" w:cs="Arial"/>
          <w:color w:val="000000"/>
          <w:sz w:val="20"/>
          <w:szCs w:val="20"/>
        </w:rPr>
        <w:t>pinus</w:t>
      </w:r>
      <w:proofErr w:type="spellEnd"/>
      <w:r w:rsidRPr="00305AF6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000000"/>
          <w:sz w:val="20"/>
          <w:szCs w:val="20"/>
        </w:rPr>
        <w:t>Journal of Experimental Biology</w:t>
      </w:r>
    </w:p>
    <w:p w14:paraId="242718E1" w14:textId="7A39EC9B" w:rsidR="00E0544A" w:rsidRPr="00E0544A" w:rsidRDefault="00025058" w:rsidP="00193C9C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Brenner, L., J. </w:t>
      </w:r>
      <w:proofErr w:type="spellStart"/>
      <w:r>
        <w:rPr>
          <w:rFonts w:ascii="Arial" w:hAnsi="Arial" w:cs="Arial"/>
          <w:sz w:val="20"/>
          <w:szCs w:val="20"/>
        </w:rPr>
        <w:t>McGettrick</w:t>
      </w:r>
      <w:proofErr w:type="spellEnd"/>
      <w:r>
        <w:rPr>
          <w:rFonts w:ascii="Arial" w:hAnsi="Arial" w:cs="Arial"/>
          <w:sz w:val="20"/>
          <w:szCs w:val="20"/>
        </w:rPr>
        <w:t xml:space="preserve">, H. Robinson, and </w:t>
      </w:r>
      <w:r w:rsidRPr="00305AF6">
        <w:rPr>
          <w:rFonts w:ascii="Arial" w:hAnsi="Arial" w:cs="Arial"/>
          <w:b/>
          <w:bCs/>
          <w:sz w:val="20"/>
          <w:szCs w:val="20"/>
        </w:rPr>
        <w:t xml:space="preserve">C </w:t>
      </w:r>
      <w:proofErr w:type="spellStart"/>
      <w:r w:rsidRPr="00305AF6">
        <w:rPr>
          <w:rFonts w:ascii="Arial" w:hAnsi="Arial" w:cs="Arial"/>
          <w:b/>
          <w:bCs/>
          <w:sz w:val="20"/>
          <w:szCs w:val="20"/>
        </w:rPr>
        <w:t>Breuner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="00E0544A">
        <w:rPr>
          <w:rFonts w:ascii="Arial" w:hAnsi="Arial" w:cs="Arial"/>
          <w:sz w:val="20"/>
          <w:szCs w:val="20"/>
        </w:rPr>
        <w:t>re-</w:t>
      </w:r>
      <w:r>
        <w:rPr>
          <w:rFonts w:ascii="Arial" w:hAnsi="Arial" w:cs="Arial"/>
          <w:sz w:val="20"/>
          <w:szCs w:val="20"/>
        </w:rPr>
        <w:t>submitted) Validating a competitive immunoassay and identifying intrinsic, environmental, and anthropogenic factors associated with cougar (</w:t>
      </w:r>
      <w:r w:rsidRPr="00025058">
        <w:rPr>
          <w:rFonts w:ascii="Arial" w:hAnsi="Arial" w:cs="Arial"/>
          <w:i/>
          <w:iCs/>
          <w:sz w:val="20"/>
          <w:szCs w:val="20"/>
        </w:rPr>
        <w:t>Puma concolor</w:t>
      </w:r>
      <w:r>
        <w:rPr>
          <w:rFonts w:ascii="Arial" w:hAnsi="Arial" w:cs="Arial"/>
          <w:sz w:val="20"/>
          <w:szCs w:val="20"/>
        </w:rPr>
        <w:t xml:space="preserve">) hair cortisol. </w:t>
      </w:r>
      <w:r>
        <w:rPr>
          <w:rFonts w:ascii="Arial" w:hAnsi="Arial" w:cs="Arial"/>
          <w:i/>
          <w:iCs/>
          <w:sz w:val="20"/>
          <w:szCs w:val="20"/>
        </w:rPr>
        <w:t>Conservation Physiology</w:t>
      </w:r>
    </w:p>
    <w:p w14:paraId="0A926462" w14:textId="5AE44213" w:rsidR="00FE621B" w:rsidRPr="00193C9C" w:rsidRDefault="00F34040" w:rsidP="00193C9C">
      <w:pPr>
        <w:pStyle w:val="ListParagraph"/>
        <w:numPr>
          <w:ilvl w:val="0"/>
          <w:numId w:val="7"/>
        </w:numPr>
        <w:snapToGrid w:val="0"/>
        <w:spacing w:after="120"/>
        <w:ind w:left="3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193C9C">
        <w:rPr>
          <w:rFonts w:ascii="Arial" w:hAnsi="Arial" w:cs="Arial"/>
          <w:sz w:val="20"/>
          <w:szCs w:val="20"/>
        </w:rPr>
        <w:t>Jimeno</w:t>
      </w:r>
      <w:proofErr w:type="spellEnd"/>
      <w:r w:rsidRPr="00193C9C">
        <w:rPr>
          <w:rFonts w:ascii="Arial" w:hAnsi="Arial" w:cs="Arial"/>
          <w:sz w:val="20"/>
          <w:szCs w:val="20"/>
        </w:rPr>
        <w:t xml:space="preserve">, B, D Landry, C Wolf, MR Prichard, B Larkin, Z </w:t>
      </w:r>
      <w:proofErr w:type="spellStart"/>
      <w:r w:rsidRPr="00193C9C">
        <w:rPr>
          <w:rFonts w:ascii="Arial" w:hAnsi="Arial" w:cs="Arial"/>
          <w:sz w:val="20"/>
          <w:szCs w:val="20"/>
        </w:rPr>
        <w:t>Cheviron</w:t>
      </w:r>
      <w:proofErr w:type="spellEnd"/>
      <w:r w:rsidRPr="00193C9C">
        <w:rPr>
          <w:rFonts w:ascii="Arial" w:hAnsi="Arial" w:cs="Arial"/>
          <w:sz w:val="20"/>
          <w:szCs w:val="20"/>
        </w:rPr>
        <w:t xml:space="preserve">, and </w:t>
      </w:r>
      <w:r w:rsidRPr="00193C9C">
        <w:rPr>
          <w:rFonts w:ascii="Arial" w:hAnsi="Arial" w:cs="Arial"/>
          <w:b/>
          <w:bCs/>
          <w:sz w:val="20"/>
          <w:szCs w:val="20"/>
        </w:rPr>
        <w:t xml:space="preserve">C </w:t>
      </w:r>
      <w:proofErr w:type="spellStart"/>
      <w:r w:rsidRPr="00193C9C">
        <w:rPr>
          <w:rFonts w:ascii="Arial" w:hAnsi="Arial" w:cs="Arial"/>
          <w:b/>
          <w:bCs/>
          <w:sz w:val="20"/>
          <w:szCs w:val="20"/>
        </w:rPr>
        <w:t>Breuner</w:t>
      </w:r>
      <w:proofErr w:type="spellEnd"/>
      <w:r w:rsidRPr="00193C9C">
        <w:rPr>
          <w:rFonts w:ascii="Arial" w:hAnsi="Arial" w:cs="Arial"/>
          <w:sz w:val="20"/>
          <w:szCs w:val="20"/>
        </w:rPr>
        <w:t xml:space="preserve"> (</w:t>
      </w:r>
      <w:r w:rsidR="00193C9C" w:rsidRPr="00193C9C">
        <w:rPr>
          <w:rFonts w:ascii="Arial" w:hAnsi="Arial" w:cs="Arial"/>
          <w:sz w:val="20"/>
          <w:szCs w:val="20"/>
        </w:rPr>
        <w:t>2020</w:t>
      </w:r>
      <w:r w:rsidRPr="00193C9C">
        <w:rPr>
          <w:rFonts w:ascii="Arial" w:hAnsi="Arial" w:cs="Arial"/>
          <w:sz w:val="20"/>
          <w:szCs w:val="20"/>
        </w:rPr>
        <w:t xml:space="preserve">) Metabolic rates predict baseline CORT and reproductive output in a free-living passerine </w:t>
      </w:r>
      <w:r w:rsidRPr="00193C9C">
        <w:rPr>
          <w:rFonts w:ascii="Arial" w:hAnsi="Arial" w:cs="Arial"/>
          <w:i/>
          <w:iCs/>
          <w:sz w:val="20"/>
          <w:szCs w:val="20"/>
        </w:rPr>
        <w:t>Integrative Organismal Physiology</w:t>
      </w:r>
      <w:r w:rsidR="00193C9C" w:rsidRPr="00193C9C">
        <w:rPr>
          <w:rFonts w:ascii="Arial" w:hAnsi="Arial" w:cs="Arial"/>
          <w:i/>
          <w:iCs/>
          <w:sz w:val="20"/>
          <w:szCs w:val="20"/>
        </w:rPr>
        <w:t xml:space="preserve"> </w:t>
      </w:r>
      <w:r w:rsidR="00193C9C" w:rsidRPr="00193C9C">
        <w:rPr>
          <w:rFonts w:ascii="Arial" w:hAnsi="Arial" w:cs="Arial"/>
          <w:sz w:val="20"/>
          <w:szCs w:val="20"/>
        </w:rPr>
        <w:t>v</w:t>
      </w:r>
      <w:proofErr w:type="gramStart"/>
      <w:r w:rsidR="00193C9C" w:rsidRPr="00193C9C">
        <w:rPr>
          <w:rFonts w:ascii="Arial" w:hAnsi="Arial" w:cs="Arial"/>
          <w:sz w:val="20"/>
          <w:szCs w:val="20"/>
        </w:rPr>
        <w:t>2;issue</w:t>
      </w:r>
      <w:proofErr w:type="gramEnd"/>
      <w:r w:rsidR="00193C9C" w:rsidRPr="00193C9C">
        <w:rPr>
          <w:rFonts w:ascii="Arial" w:hAnsi="Arial" w:cs="Arial"/>
          <w:sz w:val="20"/>
          <w:szCs w:val="20"/>
        </w:rPr>
        <w:t xml:space="preserve"> 1 </w:t>
      </w:r>
      <w:hyperlink r:id="rId7" w:history="1">
        <w:r w:rsidR="00193C9C" w:rsidRPr="00193C9C">
          <w:rPr>
            <w:rStyle w:val="Hyperlink"/>
            <w:rFonts w:ascii="Arial" w:hAnsi="Arial" w:cs="Arial"/>
            <w:color w:val="006FB7"/>
            <w:sz w:val="20"/>
            <w:szCs w:val="20"/>
            <w:bdr w:val="none" w:sz="0" w:space="0" w:color="auto" w:frame="1"/>
            <w:shd w:val="clear" w:color="auto" w:fill="FFFFFF"/>
          </w:rPr>
          <w:t>https://doi.org/10.1093/iob/obaa030</w:t>
        </w:r>
      </w:hyperlink>
    </w:p>
    <w:p w14:paraId="54DB5926" w14:textId="4B1022B0" w:rsidR="00E0544A" w:rsidRPr="00E0544A" w:rsidRDefault="00E0544A" w:rsidP="00E0544A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1328B5">
        <w:rPr>
          <w:rFonts w:ascii="Arial" w:hAnsi="Arial" w:cs="Arial"/>
          <w:sz w:val="20"/>
          <w:szCs w:val="20"/>
        </w:rPr>
        <w:t>Tornabene</w:t>
      </w:r>
      <w:proofErr w:type="spellEnd"/>
      <w:r w:rsidRPr="001328B5">
        <w:rPr>
          <w:rFonts w:ascii="Arial" w:hAnsi="Arial" w:cs="Arial"/>
          <w:sz w:val="20"/>
          <w:szCs w:val="20"/>
        </w:rPr>
        <w:t xml:space="preserve">, B, </w:t>
      </w:r>
      <w:r w:rsidRPr="00305AF6">
        <w:rPr>
          <w:rFonts w:ascii="Arial" w:hAnsi="Arial" w:cs="Arial"/>
          <w:b/>
          <w:bCs/>
          <w:sz w:val="20"/>
          <w:szCs w:val="20"/>
        </w:rPr>
        <w:t xml:space="preserve">C </w:t>
      </w:r>
      <w:proofErr w:type="spellStart"/>
      <w:r w:rsidRPr="00305AF6">
        <w:rPr>
          <w:rFonts w:ascii="Arial" w:hAnsi="Arial" w:cs="Arial"/>
          <w:b/>
          <w:bCs/>
          <w:sz w:val="20"/>
          <w:szCs w:val="20"/>
        </w:rPr>
        <w:t>Breuner</w:t>
      </w:r>
      <w:proofErr w:type="spellEnd"/>
      <w:r w:rsidRPr="001328B5">
        <w:rPr>
          <w:rFonts w:ascii="Arial" w:hAnsi="Arial" w:cs="Arial"/>
          <w:sz w:val="20"/>
          <w:szCs w:val="20"/>
        </w:rPr>
        <w:t xml:space="preserve">, and B Hossack </w:t>
      </w:r>
      <w:r>
        <w:rPr>
          <w:rFonts w:ascii="Arial" w:hAnsi="Arial" w:cs="Arial"/>
          <w:sz w:val="20"/>
          <w:szCs w:val="20"/>
        </w:rPr>
        <w:t>(</w:t>
      </w:r>
      <w:r w:rsidR="00305AF6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) </w:t>
      </w:r>
      <w:r w:rsidRPr="001328B5">
        <w:rPr>
          <w:rFonts w:ascii="Arial" w:hAnsi="Arial" w:cs="Arial"/>
          <w:sz w:val="20"/>
          <w:szCs w:val="20"/>
        </w:rPr>
        <w:t>R</w:t>
      </w:r>
      <w:r w:rsidRPr="001328B5">
        <w:rPr>
          <w:rFonts w:ascii="Arial" w:hAnsi="Arial" w:cs="Arial"/>
          <w:color w:val="000000"/>
          <w:sz w:val="20"/>
          <w:szCs w:val="20"/>
        </w:rPr>
        <w:t>elative Toxicity and Sublethal Effects of NaCl and Energy-Related Brines on Prairie Amphibians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000000"/>
          <w:sz w:val="20"/>
          <w:szCs w:val="20"/>
        </w:rPr>
        <w:t>Aquatic Toxicology</w:t>
      </w:r>
      <w:r w:rsidR="00305AF6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305AF6">
        <w:rPr>
          <w:rFonts w:ascii="Arial" w:hAnsi="Arial" w:cs="Arial"/>
          <w:color w:val="000000"/>
          <w:sz w:val="20"/>
          <w:szCs w:val="20"/>
        </w:rPr>
        <w:t>v22; 10526</w:t>
      </w:r>
    </w:p>
    <w:p w14:paraId="4D209046" w14:textId="450F9B6B" w:rsidR="00F34040" w:rsidRPr="00E0544A" w:rsidRDefault="00FE621B" w:rsidP="00E0544A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Desimone, JG, MG Ramirez, CR </w:t>
      </w:r>
      <w:proofErr w:type="spellStart"/>
      <w:r>
        <w:rPr>
          <w:rFonts w:ascii="Arial" w:hAnsi="Arial" w:cs="Arial"/>
          <w:sz w:val="20"/>
          <w:szCs w:val="20"/>
        </w:rPr>
        <w:t>Elowe</w:t>
      </w:r>
      <w:proofErr w:type="spellEnd"/>
      <w:r>
        <w:rPr>
          <w:rFonts w:ascii="Arial" w:hAnsi="Arial" w:cs="Arial"/>
          <w:sz w:val="20"/>
          <w:szCs w:val="20"/>
        </w:rPr>
        <w:t xml:space="preserve">, MS Griego, </w:t>
      </w:r>
      <w:r w:rsidRPr="00FE621B">
        <w:rPr>
          <w:rFonts w:ascii="Arial" w:hAnsi="Arial" w:cs="Arial"/>
          <w:b/>
          <w:bCs/>
          <w:sz w:val="20"/>
          <w:szCs w:val="20"/>
        </w:rPr>
        <w:t xml:space="preserve">CW </w:t>
      </w:r>
      <w:proofErr w:type="spellStart"/>
      <w:r w:rsidRPr="00FE621B">
        <w:rPr>
          <w:rFonts w:ascii="Arial" w:hAnsi="Arial" w:cs="Arial"/>
          <w:b/>
          <w:bCs/>
          <w:sz w:val="20"/>
          <w:szCs w:val="20"/>
        </w:rPr>
        <w:t>Breuner</w:t>
      </w:r>
      <w:proofErr w:type="spellEnd"/>
      <w:r w:rsidRPr="00FE621B"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 and AR Gerson* (</w:t>
      </w:r>
      <w:r w:rsidR="00F34040">
        <w:rPr>
          <w:rFonts w:ascii="Arial" w:hAnsi="Arial" w:cs="Arial"/>
          <w:sz w:val="20"/>
          <w:szCs w:val="20"/>
        </w:rPr>
        <w:t>2020)</w:t>
      </w:r>
      <w:r>
        <w:rPr>
          <w:rFonts w:ascii="Arial" w:hAnsi="Arial" w:cs="Arial"/>
          <w:sz w:val="20"/>
          <w:szCs w:val="20"/>
        </w:rPr>
        <w:t xml:space="preserve"> Developing a CORT-stopover hypothesis: corticosterone predicts body composition and refueling rate in gray catbirds during migratory stopover. </w:t>
      </w:r>
      <w:r>
        <w:rPr>
          <w:rFonts w:ascii="Arial" w:hAnsi="Arial" w:cs="Arial"/>
          <w:i/>
          <w:iCs/>
          <w:sz w:val="20"/>
          <w:szCs w:val="20"/>
        </w:rPr>
        <w:t>Hormones and Behavior</w:t>
      </w:r>
      <w:r w:rsidR="00F34040">
        <w:rPr>
          <w:rFonts w:ascii="Arial" w:hAnsi="Arial" w:cs="Arial"/>
          <w:sz w:val="20"/>
          <w:szCs w:val="20"/>
        </w:rPr>
        <w:t xml:space="preserve"> </w:t>
      </w:r>
      <w:r w:rsidR="00305AF6">
        <w:rPr>
          <w:rFonts w:ascii="Arial" w:hAnsi="Arial" w:cs="Arial"/>
          <w:sz w:val="20"/>
          <w:szCs w:val="20"/>
        </w:rPr>
        <w:t>v</w:t>
      </w:r>
      <w:r w:rsidR="00F34040">
        <w:rPr>
          <w:rFonts w:ascii="Arial" w:hAnsi="Arial" w:cs="Arial"/>
          <w:sz w:val="20"/>
          <w:szCs w:val="20"/>
        </w:rPr>
        <w:t xml:space="preserve">124;104776 </w:t>
      </w:r>
      <w:hyperlink r:id="rId8" w:history="1">
        <w:r w:rsidR="00F34040" w:rsidRPr="001C7D28">
          <w:rPr>
            <w:rStyle w:val="Hyperlink"/>
            <w:rFonts w:ascii="Arial" w:hAnsi="Arial" w:cs="Arial"/>
            <w:sz w:val="20"/>
            <w:szCs w:val="20"/>
          </w:rPr>
          <w:t>https://doi.org/10.1016/j.yhbeh.2020.104776</w:t>
        </w:r>
      </w:hyperlink>
      <w:r w:rsidR="00F34040">
        <w:rPr>
          <w:rFonts w:ascii="Arial" w:hAnsi="Arial" w:cs="Arial"/>
          <w:sz w:val="20"/>
          <w:szCs w:val="20"/>
        </w:rPr>
        <w:t xml:space="preserve"> </w:t>
      </w:r>
      <w:r w:rsidR="005B630C">
        <w:rPr>
          <w:rFonts w:ascii="Arial" w:hAnsi="Arial" w:cs="Arial"/>
          <w:i/>
          <w:iCs/>
          <w:sz w:val="20"/>
          <w:szCs w:val="20"/>
        </w:rPr>
        <w:t xml:space="preserve"> </w:t>
      </w:r>
      <w:r w:rsidR="005B630C" w:rsidRPr="005B630C">
        <w:rPr>
          <w:rFonts w:ascii="Arial" w:hAnsi="Arial" w:cs="Arial"/>
          <w:sz w:val="20"/>
          <w:szCs w:val="20"/>
        </w:rPr>
        <w:t>*co-principal investigators</w:t>
      </w:r>
    </w:p>
    <w:p w14:paraId="76CE9433" w14:textId="0C5C81F3" w:rsidR="00263E75" w:rsidRPr="00E0544A" w:rsidRDefault="00F34040" w:rsidP="00E0544A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F34040">
        <w:rPr>
          <w:rFonts w:ascii="Arial" w:hAnsi="Arial" w:cs="Arial"/>
          <w:b/>
          <w:bCs/>
          <w:sz w:val="20"/>
          <w:szCs w:val="20"/>
        </w:rPr>
        <w:t>Breuner</w:t>
      </w:r>
      <w:proofErr w:type="spellEnd"/>
      <w:r w:rsidRPr="00F34040">
        <w:rPr>
          <w:rFonts w:ascii="Arial" w:hAnsi="Arial" w:cs="Arial"/>
          <w:b/>
          <w:bCs/>
          <w:sz w:val="20"/>
          <w:szCs w:val="20"/>
        </w:rPr>
        <w:t>, CW</w:t>
      </w:r>
      <w:r w:rsidRPr="00F34040">
        <w:rPr>
          <w:rFonts w:ascii="Arial" w:hAnsi="Arial" w:cs="Arial"/>
          <w:sz w:val="20"/>
          <w:szCs w:val="20"/>
        </w:rPr>
        <w:t xml:space="preserve">, HE </w:t>
      </w:r>
      <w:proofErr w:type="spellStart"/>
      <w:r w:rsidRPr="00F34040">
        <w:rPr>
          <w:rFonts w:ascii="Arial" w:hAnsi="Arial" w:cs="Arial"/>
          <w:sz w:val="20"/>
          <w:szCs w:val="20"/>
        </w:rPr>
        <w:t>Beyl</w:t>
      </w:r>
      <w:proofErr w:type="spellEnd"/>
      <w:r w:rsidRPr="00F34040">
        <w:rPr>
          <w:rFonts w:ascii="Arial" w:hAnsi="Arial" w:cs="Arial"/>
          <w:sz w:val="20"/>
          <w:szCs w:val="20"/>
        </w:rPr>
        <w:t xml:space="preserve">, and JL </w:t>
      </w:r>
      <w:proofErr w:type="spellStart"/>
      <w:r w:rsidRPr="00F34040">
        <w:rPr>
          <w:rFonts w:ascii="Arial" w:hAnsi="Arial" w:cs="Arial"/>
          <w:sz w:val="20"/>
          <w:szCs w:val="20"/>
        </w:rPr>
        <w:t>Malisch</w:t>
      </w:r>
      <w:proofErr w:type="spellEnd"/>
      <w:r w:rsidRPr="00F34040">
        <w:rPr>
          <w:rFonts w:ascii="Arial" w:hAnsi="Arial" w:cs="Arial"/>
          <w:sz w:val="20"/>
          <w:szCs w:val="20"/>
        </w:rPr>
        <w:t xml:space="preserve"> (2020) Corticosteroid Binding Globulins: lessons from biomedical research. </w:t>
      </w:r>
      <w:r w:rsidRPr="00F34040">
        <w:rPr>
          <w:rFonts w:ascii="Arial" w:hAnsi="Arial" w:cs="Arial"/>
          <w:i/>
          <w:iCs/>
          <w:sz w:val="20"/>
          <w:szCs w:val="20"/>
        </w:rPr>
        <w:t xml:space="preserve">Molecular and Cellular Endocrinology </w:t>
      </w:r>
      <w:r w:rsidRPr="00F34040">
        <w:rPr>
          <w:rFonts w:ascii="Arial" w:hAnsi="Arial" w:cs="Arial"/>
          <w:sz w:val="20"/>
          <w:szCs w:val="20"/>
        </w:rPr>
        <w:t xml:space="preserve">v514;110857, </w:t>
      </w:r>
      <w:hyperlink r:id="rId9" w:tgtFrame="_blank" w:tooltip="Persistent link using digital object identifier" w:history="1">
        <w:r w:rsidRPr="00F34040">
          <w:rPr>
            <w:rStyle w:val="Hyperlink"/>
            <w:rFonts w:ascii="Arial" w:hAnsi="Arial" w:cs="Arial"/>
            <w:color w:val="E9711C"/>
            <w:sz w:val="20"/>
            <w:szCs w:val="20"/>
          </w:rPr>
          <w:t>https://doi.org/10.1016/j.mce.2020.110857</w:t>
        </w:r>
      </w:hyperlink>
    </w:p>
    <w:p w14:paraId="3F554125" w14:textId="4DAA49E6" w:rsidR="00206967" w:rsidRPr="00E0544A" w:rsidRDefault="00263E75" w:rsidP="00E0544A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="Arial" w:hAnsi="Arial" w:cs="Arial"/>
          <w:sz w:val="20"/>
          <w:szCs w:val="20"/>
        </w:rPr>
      </w:pPr>
      <w:r w:rsidRPr="00263E75">
        <w:rPr>
          <w:rFonts w:ascii="Arial" w:hAnsi="Arial" w:cs="Arial"/>
          <w:sz w:val="20"/>
          <w:szCs w:val="20"/>
        </w:rPr>
        <w:lastRenderedPageBreak/>
        <w:t>Hansen, W,</w:t>
      </w:r>
      <w:r>
        <w:rPr>
          <w:rFonts w:ascii="Arial" w:hAnsi="Arial" w:cs="Arial"/>
          <w:sz w:val="20"/>
          <w:szCs w:val="20"/>
        </w:rPr>
        <w:t xml:space="preserve"> L. Bates, S. </w:t>
      </w:r>
      <w:proofErr w:type="spellStart"/>
      <w:r>
        <w:rPr>
          <w:rFonts w:ascii="Arial" w:hAnsi="Arial" w:cs="Arial"/>
          <w:sz w:val="20"/>
          <w:szCs w:val="20"/>
        </w:rPr>
        <w:t>Gniadek</w:t>
      </w:r>
      <w:proofErr w:type="spellEnd"/>
      <w:r>
        <w:rPr>
          <w:rFonts w:ascii="Arial" w:hAnsi="Arial" w:cs="Arial"/>
          <w:sz w:val="20"/>
          <w:szCs w:val="20"/>
        </w:rPr>
        <w:t xml:space="preserve">, and </w:t>
      </w:r>
      <w:r>
        <w:rPr>
          <w:rFonts w:ascii="Arial" w:hAnsi="Arial" w:cs="Arial"/>
          <w:b/>
          <w:bCs/>
          <w:sz w:val="20"/>
          <w:szCs w:val="20"/>
        </w:rPr>
        <w:t xml:space="preserve">CW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Breuner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(2020) Influence of streamflow on reproductive success in a harlequin duck (</w:t>
      </w:r>
      <w:proofErr w:type="spellStart"/>
      <w:r w:rsidRPr="00263E75">
        <w:rPr>
          <w:rFonts w:ascii="Arial" w:hAnsi="Arial" w:cs="Arial"/>
          <w:i/>
          <w:iCs/>
          <w:sz w:val="20"/>
          <w:szCs w:val="20"/>
        </w:rPr>
        <w:t>Histrionicus</w:t>
      </w:r>
      <w:proofErr w:type="spellEnd"/>
      <w:r w:rsidRPr="00263E7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63E75">
        <w:rPr>
          <w:rFonts w:ascii="Arial" w:hAnsi="Arial" w:cs="Arial"/>
          <w:i/>
          <w:iCs/>
          <w:sz w:val="20"/>
          <w:szCs w:val="20"/>
        </w:rPr>
        <w:t>histrionicus</w:t>
      </w:r>
      <w:proofErr w:type="spellEnd"/>
      <w:r>
        <w:rPr>
          <w:rFonts w:ascii="Arial" w:hAnsi="Arial" w:cs="Arial"/>
          <w:sz w:val="20"/>
          <w:szCs w:val="20"/>
        </w:rPr>
        <w:t xml:space="preserve">) population in the Rocky Mountains. </w:t>
      </w:r>
      <w:r>
        <w:rPr>
          <w:rFonts w:ascii="Arial" w:hAnsi="Arial" w:cs="Arial"/>
          <w:i/>
          <w:iCs/>
          <w:sz w:val="20"/>
          <w:szCs w:val="20"/>
        </w:rPr>
        <w:t>Waterbirds</w:t>
      </w:r>
      <w:r>
        <w:rPr>
          <w:rFonts w:ascii="Arial" w:hAnsi="Arial" w:cs="Arial"/>
          <w:sz w:val="20"/>
          <w:szCs w:val="20"/>
        </w:rPr>
        <w:t xml:space="preserve"> </w:t>
      </w:r>
      <w:r w:rsidRPr="00263E75">
        <w:rPr>
          <w:rFonts w:ascii="Arial" w:hAnsi="Arial" w:cs="Arial"/>
          <w:sz w:val="20"/>
          <w:szCs w:val="20"/>
        </w:rPr>
        <w:t xml:space="preserve">42(4): 411-424 </w:t>
      </w:r>
      <w:hyperlink r:id="rId10" w:history="1">
        <w:r w:rsidRPr="00C20CDB">
          <w:rPr>
            <w:rStyle w:val="Hyperlink"/>
            <w:rFonts w:ascii="Arial" w:hAnsi="Arial" w:cs="Arial"/>
            <w:sz w:val="20"/>
            <w:szCs w:val="20"/>
          </w:rPr>
          <w:t>https://doi.org/10.1675/063.042.0406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B9A7E0A" w14:textId="07DD2E7A" w:rsidR="00206967" w:rsidRPr="00E0544A" w:rsidRDefault="00206967" w:rsidP="00E0544A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206967">
        <w:rPr>
          <w:rFonts w:ascii="Arial" w:hAnsi="Arial" w:cs="Arial"/>
          <w:b/>
          <w:sz w:val="20"/>
          <w:szCs w:val="20"/>
        </w:rPr>
        <w:t>Breuner</w:t>
      </w:r>
      <w:proofErr w:type="spellEnd"/>
      <w:r w:rsidRPr="00206967">
        <w:rPr>
          <w:rFonts w:ascii="Arial" w:hAnsi="Arial" w:cs="Arial"/>
          <w:b/>
          <w:sz w:val="20"/>
          <w:szCs w:val="20"/>
        </w:rPr>
        <w:t>, CW</w:t>
      </w:r>
      <w:r w:rsidRPr="00206967">
        <w:rPr>
          <w:rFonts w:ascii="Arial" w:hAnsi="Arial" w:cs="Arial"/>
          <w:sz w:val="20"/>
          <w:szCs w:val="20"/>
        </w:rPr>
        <w:t xml:space="preserve">, and SA Berk (2019) </w:t>
      </w:r>
      <w:r w:rsidRPr="00206967">
        <w:rPr>
          <w:rFonts w:ascii="Arial" w:hAnsi="Arial" w:cs="Arial"/>
          <w:sz w:val="20"/>
          <w:szCs w:val="20"/>
          <w:shd w:val="clear" w:color="auto" w:fill="FFFFFF"/>
        </w:rPr>
        <w:t xml:space="preserve">Using the van </w:t>
      </w:r>
      <w:proofErr w:type="spellStart"/>
      <w:r w:rsidRPr="00206967">
        <w:rPr>
          <w:rFonts w:ascii="Arial" w:hAnsi="Arial" w:cs="Arial"/>
          <w:sz w:val="20"/>
          <w:szCs w:val="20"/>
          <w:shd w:val="clear" w:color="auto" w:fill="FFFFFF"/>
        </w:rPr>
        <w:t>Noordwijk</w:t>
      </w:r>
      <w:proofErr w:type="spellEnd"/>
      <w:r w:rsidRPr="00206967">
        <w:rPr>
          <w:rFonts w:ascii="Arial" w:hAnsi="Arial" w:cs="Arial"/>
          <w:sz w:val="20"/>
          <w:szCs w:val="20"/>
          <w:shd w:val="clear" w:color="auto" w:fill="FFFFFF"/>
        </w:rPr>
        <w:t xml:space="preserve"> and de Jong resource framework to evaluate glucocorticoid-fitness hypotheses. </w:t>
      </w:r>
      <w:r w:rsidRPr="00206967">
        <w:rPr>
          <w:rFonts w:ascii="Arial" w:hAnsi="Arial" w:cs="Arial"/>
          <w:i/>
          <w:iCs/>
          <w:sz w:val="20"/>
          <w:szCs w:val="20"/>
          <w:shd w:val="clear" w:color="auto" w:fill="FFFFFF"/>
        </w:rPr>
        <w:t>Integrative and Comparative Biology,</w:t>
      </w:r>
      <w:r w:rsidRPr="00206967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59(2); 242-250,  </w:t>
      </w:r>
      <w:hyperlink r:id="rId11" w:history="1">
        <w:r w:rsidRPr="00206967">
          <w:rPr>
            <w:rStyle w:val="Hyperlink"/>
            <w:rFonts w:ascii="Arial" w:hAnsi="Arial" w:cs="Arial"/>
            <w:color w:val="006FB7"/>
            <w:sz w:val="20"/>
            <w:szCs w:val="20"/>
            <w:bdr w:val="none" w:sz="0" w:space="0" w:color="auto" w:frame="1"/>
            <w:shd w:val="clear" w:color="auto" w:fill="FFFFFF"/>
          </w:rPr>
          <w:t>https://doi.org/10.1093/icb/icz088</w:t>
        </w:r>
      </w:hyperlink>
    </w:p>
    <w:p w14:paraId="681E8A44" w14:textId="452AB14D" w:rsidR="00960145" w:rsidRPr="00C86DEB" w:rsidRDefault="00FC27EB" w:rsidP="00E0544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color w:val="222222"/>
          <w:sz w:val="20"/>
        </w:rPr>
      </w:pPr>
      <w:proofErr w:type="spellStart"/>
      <w:r w:rsidRPr="00C86DEB">
        <w:rPr>
          <w:rFonts w:ascii="Arial" w:hAnsi="Arial" w:cs="Arial"/>
          <w:color w:val="222222"/>
          <w:sz w:val="20"/>
        </w:rPr>
        <w:t>Calisi</w:t>
      </w:r>
      <w:proofErr w:type="spellEnd"/>
      <w:r w:rsidRPr="00C86DEB">
        <w:rPr>
          <w:rFonts w:ascii="Arial" w:hAnsi="Arial" w:cs="Arial"/>
          <w:color w:val="222222"/>
          <w:sz w:val="20"/>
        </w:rPr>
        <w:t>, RM</w:t>
      </w:r>
      <w:r w:rsidR="00E43232" w:rsidRPr="00C86DEB">
        <w:rPr>
          <w:rFonts w:ascii="Arial" w:hAnsi="Arial" w:cs="Arial"/>
          <w:color w:val="222222"/>
          <w:sz w:val="20"/>
        </w:rPr>
        <w:t xml:space="preserve"> and a Working Group of Mothers in Science</w:t>
      </w:r>
      <w:r w:rsidR="0045556E" w:rsidRPr="00C86DEB">
        <w:rPr>
          <w:rFonts w:ascii="Arial" w:hAnsi="Arial" w:cs="Arial"/>
          <w:color w:val="222222"/>
          <w:sz w:val="20"/>
        </w:rPr>
        <w:t xml:space="preserve">, </w:t>
      </w:r>
      <w:r w:rsidR="00E43232" w:rsidRPr="00C86DEB">
        <w:rPr>
          <w:rFonts w:ascii="Arial" w:hAnsi="Arial" w:cs="Arial"/>
          <w:color w:val="222222"/>
          <w:sz w:val="20"/>
        </w:rPr>
        <w:t>(2018</w:t>
      </w:r>
      <w:r w:rsidRPr="00C86DEB">
        <w:rPr>
          <w:rFonts w:ascii="Arial" w:hAnsi="Arial" w:cs="Arial"/>
          <w:color w:val="222222"/>
          <w:sz w:val="20"/>
        </w:rPr>
        <w:t xml:space="preserve">) </w:t>
      </w:r>
      <w:r w:rsidR="00E43232" w:rsidRPr="00C86DEB">
        <w:rPr>
          <w:rFonts w:ascii="Arial" w:hAnsi="Arial" w:cs="Arial"/>
          <w:color w:val="222222"/>
          <w:sz w:val="20"/>
        </w:rPr>
        <w:t>How to tackle the childcare-conference conundrum</w:t>
      </w:r>
      <w:r w:rsidRPr="00C86DEB">
        <w:rPr>
          <w:rFonts w:ascii="Arial" w:hAnsi="Arial" w:cs="Arial"/>
          <w:color w:val="222222"/>
          <w:sz w:val="20"/>
        </w:rPr>
        <w:t xml:space="preserve">. </w:t>
      </w:r>
      <w:r w:rsidR="00960145" w:rsidRPr="00C86DEB">
        <w:rPr>
          <w:rFonts w:ascii="Arial" w:hAnsi="Arial" w:cs="Arial"/>
          <w:i/>
          <w:color w:val="222222"/>
          <w:sz w:val="20"/>
        </w:rPr>
        <w:t>PNAS</w:t>
      </w:r>
      <w:r w:rsidR="00E43232" w:rsidRPr="00C86DEB">
        <w:rPr>
          <w:rFonts w:ascii="Arial" w:hAnsi="Arial" w:cs="Arial"/>
          <w:color w:val="222222"/>
          <w:sz w:val="20"/>
        </w:rPr>
        <w:t>, 115(12): 2845-2849</w:t>
      </w:r>
    </w:p>
    <w:p w14:paraId="72A6A4CE" w14:textId="6B6E03FE" w:rsidR="00377030" w:rsidRPr="00C86DEB" w:rsidRDefault="00377030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proofErr w:type="spellStart"/>
      <w:r w:rsidRPr="00C86DEB">
        <w:rPr>
          <w:rFonts w:ascii="Arial" w:hAnsi="Arial" w:cs="Arial"/>
          <w:color w:val="222222"/>
          <w:sz w:val="20"/>
        </w:rPr>
        <w:t>Crino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, </w:t>
      </w:r>
      <w:proofErr w:type="gramStart"/>
      <w:r w:rsidRPr="00C86DEB">
        <w:rPr>
          <w:rFonts w:ascii="Arial" w:hAnsi="Arial" w:cs="Arial"/>
          <w:color w:val="222222"/>
          <w:sz w:val="20"/>
        </w:rPr>
        <w:t>OL,</w:t>
      </w:r>
      <w:r w:rsidR="00275D99" w:rsidRPr="00C86DEB">
        <w:rPr>
          <w:rFonts w:ascii="Arial" w:hAnsi="Arial" w:cs="Arial"/>
          <w:color w:val="222222"/>
          <w:sz w:val="20"/>
        </w:rPr>
        <w:t>B</w:t>
      </w:r>
      <w:proofErr w:type="gramEnd"/>
      <w:r w:rsidR="00275D99" w:rsidRPr="00C86DEB">
        <w:rPr>
          <w:rFonts w:ascii="Arial" w:hAnsi="Arial" w:cs="Arial"/>
          <w:color w:val="222222"/>
          <w:sz w:val="20"/>
        </w:rPr>
        <w:t xml:space="preserve"> Klassen Van Oorschot, KE Crandell, </w:t>
      </w:r>
      <w:r w:rsidR="00275D99" w:rsidRPr="00C86DEB">
        <w:rPr>
          <w:rFonts w:ascii="Arial" w:hAnsi="Arial" w:cs="Arial"/>
          <w:b/>
          <w:color w:val="222222"/>
          <w:sz w:val="20"/>
        </w:rPr>
        <w:t>CW</w:t>
      </w:r>
      <w:r w:rsidR="00AF7158" w:rsidRPr="00C86DEB"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 w:rsidR="00AF7158"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="00AF7158" w:rsidRPr="00C86DEB">
        <w:rPr>
          <w:rFonts w:ascii="Arial" w:hAnsi="Arial" w:cs="Arial"/>
          <w:color w:val="222222"/>
          <w:sz w:val="20"/>
        </w:rPr>
        <w:t xml:space="preserve">, BW </w:t>
      </w:r>
      <w:proofErr w:type="spellStart"/>
      <w:r w:rsidR="00AF7158" w:rsidRPr="00C86DEB">
        <w:rPr>
          <w:rFonts w:ascii="Arial" w:hAnsi="Arial" w:cs="Arial"/>
          <w:color w:val="222222"/>
          <w:sz w:val="20"/>
        </w:rPr>
        <w:t>Tobalske</w:t>
      </w:r>
      <w:proofErr w:type="spellEnd"/>
      <w:r w:rsidR="00AF7158" w:rsidRPr="00C86DEB">
        <w:rPr>
          <w:rFonts w:ascii="Arial" w:hAnsi="Arial" w:cs="Arial"/>
          <w:color w:val="222222"/>
          <w:sz w:val="20"/>
        </w:rPr>
        <w:t xml:space="preserve"> (2017</w:t>
      </w:r>
      <w:r w:rsidR="00275D99" w:rsidRPr="00C86DEB">
        <w:rPr>
          <w:rFonts w:ascii="Arial" w:hAnsi="Arial" w:cs="Arial"/>
          <w:color w:val="222222"/>
          <w:sz w:val="20"/>
        </w:rPr>
        <w:t>)</w:t>
      </w:r>
      <w:r w:rsidRPr="00C86DEB">
        <w:rPr>
          <w:rFonts w:ascii="Arial" w:hAnsi="Arial" w:cs="Arial"/>
          <w:color w:val="222222"/>
          <w:sz w:val="20"/>
        </w:rPr>
        <w:t xml:space="preserve">  </w:t>
      </w:r>
      <w:r w:rsidRPr="00C86DEB">
        <w:rPr>
          <w:rFonts w:ascii="Arial" w:hAnsi="Arial" w:cs="Arial"/>
          <w:sz w:val="20"/>
        </w:rPr>
        <w:t>Flight performance in the altricial zebra finch: development effects and reproductive consequences</w:t>
      </w:r>
      <w:r w:rsidR="00275D99" w:rsidRPr="00C86DEB">
        <w:rPr>
          <w:rFonts w:ascii="Arial" w:hAnsi="Arial" w:cs="Arial"/>
          <w:sz w:val="20"/>
        </w:rPr>
        <w:t xml:space="preserve">. </w:t>
      </w:r>
      <w:r w:rsidR="00D561B3" w:rsidRPr="00C86DEB">
        <w:rPr>
          <w:rFonts w:ascii="Arial" w:hAnsi="Arial" w:cs="Arial"/>
          <w:i/>
          <w:sz w:val="20"/>
        </w:rPr>
        <w:t>Ecology and Evolution</w:t>
      </w:r>
      <w:r w:rsidR="00E43232" w:rsidRPr="00C86DEB">
        <w:rPr>
          <w:rFonts w:ascii="Arial" w:hAnsi="Arial" w:cs="Arial"/>
          <w:sz w:val="20"/>
        </w:rPr>
        <w:t xml:space="preserve"> 7(7): 2316-2326</w:t>
      </w:r>
    </w:p>
    <w:p w14:paraId="3A4DD5A0" w14:textId="24FFFA02" w:rsidR="00A37897" w:rsidRPr="00C86DEB" w:rsidRDefault="00A37897" w:rsidP="00E0544A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sz w:val="20"/>
        </w:rPr>
      </w:pPr>
      <w:r w:rsidRPr="00C86DEB">
        <w:rPr>
          <w:rFonts w:ascii="Arial" w:hAnsi="Arial" w:cs="Arial"/>
          <w:sz w:val="20"/>
        </w:rPr>
        <w:t xml:space="preserve">Berk, SA, JR </w:t>
      </w:r>
      <w:proofErr w:type="spellStart"/>
      <w:r w:rsidRPr="00C86DEB">
        <w:rPr>
          <w:rFonts w:ascii="Arial" w:hAnsi="Arial" w:cs="Arial"/>
          <w:sz w:val="20"/>
        </w:rPr>
        <w:t>McGettrick</w:t>
      </w:r>
      <w:proofErr w:type="spellEnd"/>
      <w:r w:rsidRPr="00C86DEB">
        <w:rPr>
          <w:rFonts w:ascii="Arial" w:hAnsi="Arial" w:cs="Arial"/>
          <w:sz w:val="20"/>
        </w:rPr>
        <w:t xml:space="preserve">, WK Hansen, and </w:t>
      </w:r>
      <w:r w:rsidRPr="00C86DEB">
        <w:rPr>
          <w:rFonts w:ascii="Arial" w:hAnsi="Arial" w:cs="Arial"/>
          <w:b/>
          <w:sz w:val="20"/>
        </w:rPr>
        <w:t xml:space="preserve">CW </w:t>
      </w: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sz w:val="20"/>
        </w:rPr>
        <w:t xml:space="preserve"> (2016) Methodological considerations for measuring glucocorticoid metabolites in feathers. </w:t>
      </w:r>
      <w:r w:rsidRPr="00C86DEB">
        <w:rPr>
          <w:rFonts w:ascii="Arial" w:hAnsi="Arial" w:cs="Arial"/>
          <w:i/>
          <w:sz w:val="20"/>
        </w:rPr>
        <w:t>Conservation Physiology</w:t>
      </w:r>
      <w:r w:rsidRPr="00C86DEB">
        <w:rPr>
          <w:rFonts w:ascii="Arial" w:hAnsi="Arial" w:cs="Arial"/>
          <w:sz w:val="20"/>
        </w:rPr>
        <w:t xml:space="preserve"> 4(1): cow020; doi:10.1093/</w:t>
      </w:r>
      <w:proofErr w:type="spellStart"/>
      <w:r w:rsidRPr="00C86DEB">
        <w:rPr>
          <w:rFonts w:ascii="Arial" w:hAnsi="Arial" w:cs="Arial"/>
          <w:sz w:val="20"/>
        </w:rPr>
        <w:t>conphys</w:t>
      </w:r>
      <w:proofErr w:type="spellEnd"/>
      <w:r w:rsidRPr="00C86DEB">
        <w:rPr>
          <w:rFonts w:ascii="Arial" w:hAnsi="Arial" w:cs="Arial"/>
          <w:sz w:val="20"/>
        </w:rPr>
        <w:t>/cow020.</w:t>
      </w:r>
    </w:p>
    <w:p w14:paraId="4B09331F" w14:textId="570931D1" w:rsidR="00776FED" w:rsidRPr="00376735" w:rsidRDefault="00776FED" w:rsidP="00E0544A">
      <w:pPr>
        <w:pStyle w:val="PlainText"/>
        <w:numPr>
          <w:ilvl w:val="0"/>
          <w:numId w:val="7"/>
        </w:numPr>
        <w:spacing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Hansen, WH, Bate, LJ, Landry, D., </w:t>
      </w:r>
      <w:proofErr w:type="spellStart"/>
      <w:r>
        <w:rPr>
          <w:rFonts w:ascii="Arial" w:hAnsi="Arial" w:cs="Arial"/>
          <w:sz w:val="20"/>
        </w:rPr>
        <w:t>Chastel</w:t>
      </w:r>
      <w:proofErr w:type="spellEnd"/>
      <w:r>
        <w:rPr>
          <w:rFonts w:ascii="Arial" w:hAnsi="Arial" w:cs="Arial"/>
          <w:sz w:val="20"/>
        </w:rPr>
        <w:t xml:space="preserve">, O, Parenteau, C, </w:t>
      </w:r>
      <w:proofErr w:type="spellStart"/>
      <w:r w:rsidRPr="00376735">
        <w:rPr>
          <w:rFonts w:ascii="Arial" w:hAnsi="Arial" w:cs="Arial"/>
          <w:b/>
          <w:sz w:val="20"/>
        </w:rPr>
        <w:t>Breuner</w:t>
      </w:r>
      <w:proofErr w:type="spellEnd"/>
      <w:r w:rsidRPr="00376735">
        <w:rPr>
          <w:rFonts w:ascii="Arial" w:hAnsi="Arial" w:cs="Arial"/>
          <w:b/>
          <w:sz w:val="20"/>
        </w:rPr>
        <w:t>, CW</w:t>
      </w:r>
      <w:r w:rsidR="00376735">
        <w:rPr>
          <w:rFonts w:ascii="Arial" w:hAnsi="Arial" w:cs="Arial"/>
          <w:sz w:val="20"/>
        </w:rPr>
        <w:t xml:space="preserve"> (2016</w:t>
      </w:r>
      <w:r>
        <w:rPr>
          <w:rFonts w:ascii="Arial" w:hAnsi="Arial" w:cs="Arial"/>
          <w:sz w:val="20"/>
        </w:rPr>
        <w:t xml:space="preserve">) </w:t>
      </w:r>
      <w:r w:rsidRPr="005928F1">
        <w:rPr>
          <w:rFonts w:ascii="Arial" w:hAnsi="Arial" w:cs="Arial"/>
          <w:sz w:val="20"/>
        </w:rPr>
        <w:t xml:space="preserve">Feather </w:t>
      </w:r>
      <w:r w:rsidR="00376735">
        <w:rPr>
          <w:rFonts w:ascii="Arial" w:hAnsi="Arial" w:cs="Arial"/>
          <w:sz w:val="20"/>
        </w:rPr>
        <w:t xml:space="preserve">and </w:t>
      </w:r>
      <w:proofErr w:type="spellStart"/>
      <w:r w:rsidR="00376735">
        <w:rPr>
          <w:rFonts w:ascii="Arial" w:hAnsi="Arial" w:cs="Arial"/>
          <w:sz w:val="20"/>
        </w:rPr>
        <w:t>faecal</w:t>
      </w:r>
      <w:proofErr w:type="spellEnd"/>
      <w:r w:rsidR="00376735">
        <w:rPr>
          <w:rFonts w:ascii="Arial" w:hAnsi="Arial" w:cs="Arial"/>
          <w:sz w:val="20"/>
        </w:rPr>
        <w:t xml:space="preserve"> corticosterone concentrations predict future reproductive decision in harlequin d</w:t>
      </w:r>
      <w:r w:rsidRPr="005928F1">
        <w:rPr>
          <w:rFonts w:ascii="Arial" w:hAnsi="Arial" w:cs="Arial"/>
          <w:sz w:val="20"/>
        </w:rPr>
        <w:t>ucks (</w:t>
      </w:r>
      <w:proofErr w:type="spellStart"/>
      <w:r w:rsidRPr="00376735">
        <w:rPr>
          <w:rFonts w:ascii="Arial" w:hAnsi="Arial" w:cs="Arial"/>
          <w:i/>
          <w:sz w:val="20"/>
        </w:rPr>
        <w:t>Histrionicus</w:t>
      </w:r>
      <w:proofErr w:type="spellEnd"/>
      <w:r w:rsidRPr="00376735">
        <w:rPr>
          <w:rFonts w:ascii="Arial" w:hAnsi="Arial" w:cs="Arial"/>
          <w:i/>
          <w:sz w:val="20"/>
        </w:rPr>
        <w:t xml:space="preserve"> </w:t>
      </w:r>
      <w:proofErr w:type="spellStart"/>
      <w:r w:rsidRPr="00376735">
        <w:rPr>
          <w:rFonts w:ascii="Arial" w:hAnsi="Arial" w:cs="Arial"/>
          <w:i/>
          <w:sz w:val="20"/>
        </w:rPr>
        <w:t>histrionicus</w:t>
      </w:r>
      <w:proofErr w:type="spellEnd"/>
      <w:r w:rsidRPr="005928F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Conservation Physiology</w:t>
      </w:r>
      <w:r w:rsidR="00376735">
        <w:rPr>
          <w:rFonts w:ascii="Arial" w:hAnsi="Arial" w:cs="Arial"/>
          <w:i/>
          <w:sz w:val="20"/>
        </w:rPr>
        <w:t xml:space="preserve"> </w:t>
      </w:r>
      <w:r w:rsidR="00376735">
        <w:rPr>
          <w:rFonts w:ascii="Arial" w:hAnsi="Arial" w:cs="Arial"/>
          <w:sz w:val="20"/>
        </w:rPr>
        <w:t xml:space="preserve">4(1): cow015 </w:t>
      </w:r>
      <w:proofErr w:type="spellStart"/>
      <w:r w:rsidR="00376735">
        <w:rPr>
          <w:rFonts w:ascii="Arial" w:hAnsi="Arial" w:cs="Arial"/>
          <w:sz w:val="20"/>
        </w:rPr>
        <w:t>doi</w:t>
      </w:r>
      <w:proofErr w:type="spellEnd"/>
      <w:r w:rsidR="00376735">
        <w:rPr>
          <w:rFonts w:ascii="Arial" w:hAnsi="Arial" w:cs="Arial"/>
          <w:sz w:val="20"/>
        </w:rPr>
        <w:t>: 10.1093/</w:t>
      </w:r>
      <w:proofErr w:type="spellStart"/>
      <w:r w:rsidR="00376735">
        <w:rPr>
          <w:rFonts w:ascii="Arial" w:hAnsi="Arial" w:cs="Arial"/>
          <w:sz w:val="20"/>
        </w:rPr>
        <w:t>conphys</w:t>
      </w:r>
      <w:proofErr w:type="spellEnd"/>
      <w:r w:rsidR="00376735">
        <w:rPr>
          <w:rFonts w:ascii="Arial" w:hAnsi="Arial" w:cs="Arial"/>
          <w:sz w:val="20"/>
        </w:rPr>
        <w:t>/cow015</w:t>
      </w:r>
    </w:p>
    <w:p w14:paraId="7E0D5969" w14:textId="2D308AE9" w:rsidR="00970A14" w:rsidRPr="00C86DEB" w:rsidRDefault="00970A14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r w:rsidRPr="00C86DEB">
        <w:rPr>
          <w:rFonts w:ascii="Arial" w:hAnsi="Arial" w:cs="Arial"/>
          <w:color w:val="222222"/>
          <w:sz w:val="20"/>
        </w:rPr>
        <w:t xml:space="preserve">Lattin, CR, </w:t>
      </w:r>
      <w:r w:rsidRPr="00C86DEB">
        <w:rPr>
          <w:rFonts w:ascii="Arial" w:hAnsi="Arial" w:cs="Arial"/>
          <w:b/>
          <w:color w:val="222222"/>
          <w:sz w:val="20"/>
        </w:rPr>
        <w:t xml:space="preserve">CW </w:t>
      </w:r>
      <w:proofErr w:type="spell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Pr="00C86DEB">
        <w:rPr>
          <w:rFonts w:ascii="Arial" w:hAnsi="Arial" w:cs="Arial"/>
          <w:color w:val="222222"/>
          <w:sz w:val="20"/>
        </w:rPr>
        <w:t>, and LM Romero (</w:t>
      </w:r>
      <w:r w:rsidR="00A37897" w:rsidRPr="00C86DEB">
        <w:rPr>
          <w:rFonts w:ascii="Arial" w:hAnsi="Arial" w:cs="Arial"/>
          <w:color w:val="222222"/>
          <w:sz w:val="20"/>
        </w:rPr>
        <w:t>2016</w:t>
      </w:r>
      <w:r w:rsidRPr="00C86DEB">
        <w:rPr>
          <w:rFonts w:ascii="Arial" w:hAnsi="Arial" w:cs="Arial"/>
          <w:color w:val="222222"/>
          <w:sz w:val="20"/>
        </w:rPr>
        <w:t xml:space="preserve">) </w:t>
      </w:r>
      <w:r w:rsidR="00377030" w:rsidRPr="00C86DEB">
        <w:rPr>
          <w:rFonts w:ascii="Arial" w:hAnsi="Arial" w:cs="Arial"/>
          <w:sz w:val="20"/>
        </w:rPr>
        <w:t xml:space="preserve">Do corticosteroids delay breeding onset in free-living </w:t>
      </w:r>
      <w:proofErr w:type="gramStart"/>
      <w:r w:rsidR="00377030" w:rsidRPr="00C86DEB">
        <w:rPr>
          <w:rFonts w:ascii="Arial" w:hAnsi="Arial" w:cs="Arial"/>
          <w:sz w:val="20"/>
        </w:rPr>
        <w:t>vertebrates?:</w:t>
      </w:r>
      <w:proofErr w:type="gramEnd"/>
      <w:r w:rsidR="00377030" w:rsidRPr="00C86DEB">
        <w:rPr>
          <w:rFonts w:ascii="Arial" w:hAnsi="Arial" w:cs="Arial"/>
          <w:sz w:val="20"/>
        </w:rPr>
        <w:t xml:space="preserve"> Evidence from hormone titers, negative feedback, plasma binding proteins, enzymes and receptors.</w:t>
      </w:r>
      <w:r w:rsidRPr="00C86DEB">
        <w:rPr>
          <w:rFonts w:ascii="Arial" w:hAnsi="Arial" w:cs="Arial"/>
          <w:color w:val="222222"/>
          <w:sz w:val="20"/>
        </w:rPr>
        <w:t xml:space="preserve">  </w:t>
      </w:r>
      <w:r w:rsidRPr="00C86DEB">
        <w:rPr>
          <w:rFonts w:ascii="Arial" w:hAnsi="Arial" w:cs="Arial"/>
          <w:i/>
          <w:color w:val="222222"/>
          <w:sz w:val="20"/>
        </w:rPr>
        <w:t>Hormones and Behavior</w:t>
      </w:r>
      <w:r w:rsidR="005507A4" w:rsidRPr="00C86DEB">
        <w:rPr>
          <w:rFonts w:ascii="Arial" w:hAnsi="Arial" w:cs="Arial"/>
          <w:i/>
          <w:color w:val="222222"/>
          <w:sz w:val="20"/>
        </w:rPr>
        <w:t xml:space="preserve"> </w:t>
      </w:r>
      <w:r w:rsidR="005507A4" w:rsidRPr="00C86DEB">
        <w:rPr>
          <w:rFonts w:ascii="Arial" w:hAnsi="Arial" w:cs="Arial"/>
          <w:color w:val="222222"/>
          <w:sz w:val="20"/>
        </w:rPr>
        <w:t>78:107-120</w:t>
      </w:r>
    </w:p>
    <w:p w14:paraId="612C049B" w14:textId="77777777" w:rsidR="00377030" w:rsidRPr="00C86DEB" w:rsidRDefault="00377030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proofErr w:type="spellStart"/>
      <w:r w:rsidRPr="00C86DEB">
        <w:rPr>
          <w:rFonts w:ascii="Arial" w:hAnsi="Arial" w:cs="Arial"/>
          <w:color w:val="222222"/>
          <w:sz w:val="20"/>
        </w:rPr>
        <w:t>Crino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, OL and </w:t>
      </w:r>
      <w:r w:rsidRPr="00C86DEB">
        <w:rPr>
          <w:rFonts w:ascii="Arial" w:hAnsi="Arial" w:cs="Arial"/>
          <w:b/>
          <w:color w:val="222222"/>
          <w:sz w:val="20"/>
        </w:rPr>
        <w:t xml:space="preserve">CW </w:t>
      </w:r>
      <w:proofErr w:type="spell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 (</w:t>
      </w:r>
      <w:r w:rsidR="00175DA5" w:rsidRPr="00C86DEB">
        <w:rPr>
          <w:rFonts w:ascii="Arial" w:hAnsi="Arial" w:cs="Arial"/>
          <w:color w:val="222222"/>
          <w:sz w:val="20"/>
        </w:rPr>
        <w:t>2015</w:t>
      </w:r>
      <w:r w:rsidRPr="00C86DEB">
        <w:rPr>
          <w:rFonts w:ascii="Arial" w:hAnsi="Arial" w:cs="Arial"/>
          <w:color w:val="222222"/>
          <w:sz w:val="20"/>
        </w:rPr>
        <w:t xml:space="preserve">) </w:t>
      </w:r>
      <w:r w:rsidRPr="00C86DEB">
        <w:rPr>
          <w:rFonts w:ascii="Arial" w:hAnsi="Arial" w:cs="Arial"/>
          <w:sz w:val="20"/>
        </w:rPr>
        <w:t xml:space="preserve">Developmental stress: evidence for positive phenotypic and fitness effects in birds. </w:t>
      </w:r>
      <w:r w:rsidRPr="00C86DEB">
        <w:rPr>
          <w:rFonts w:ascii="Arial" w:hAnsi="Arial" w:cs="Arial"/>
          <w:i/>
          <w:sz w:val="20"/>
        </w:rPr>
        <w:t>Journal of Ornithology</w:t>
      </w:r>
      <w:r w:rsidR="00175DA5" w:rsidRPr="00C86DEB">
        <w:rPr>
          <w:rFonts w:ascii="Arial" w:hAnsi="Arial" w:cs="Arial"/>
          <w:i/>
          <w:sz w:val="20"/>
        </w:rPr>
        <w:t xml:space="preserve"> </w:t>
      </w:r>
      <w:r w:rsidR="00175DA5" w:rsidRPr="00C86DEB">
        <w:rPr>
          <w:rFonts w:ascii="Arial" w:hAnsi="Arial" w:cs="Arial"/>
          <w:sz w:val="20"/>
        </w:rPr>
        <w:t>DOI: 10.1007/s10336-015-1236-z</w:t>
      </w:r>
    </w:p>
    <w:p w14:paraId="70B9AB10" w14:textId="77777777" w:rsidR="00B46BD2" w:rsidRPr="00C86DEB" w:rsidRDefault="00B46BD2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proofErr w:type="spellStart"/>
      <w:r w:rsidRPr="00C86DEB">
        <w:rPr>
          <w:rFonts w:ascii="Arial" w:hAnsi="Arial" w:cs="Arial"/>
          <w:color w:val="222222"/>
          <w:sz w:val="20"/>
        </w:rPr>
        <w:t>Zylberberg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, M, EP </w:t>
      </w:r>
      <w:proofErr w:type="spellStart"/>
      <w:r w:rsidRPr="00C86DEB">
        <w:rPr>
          <w:rFonts w:ascii="Arial" w:hAnsi="Arial" w:cs="Arial"/>
          <w:color w:val="222222"/>
          <w:sz w:val="20"/>
        </w:rPr>
        <w:t>Derryberry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, </w:t>
      </w:r>
      <w:r w:rsidRPr="00C86DEB">
        <w:rPr>
          <w:rFonts w:ascii="Arial" w:hAnsi="Arial" w:cs="Arial"/>
          <w:b/>
          <w:color w:val="222222"/>
          <w:sz w:val="20"/>
        </w:rPr>
        <w:t xml:space="preserve">CW </w:t>
      </w:r>
      <w:proofErr w:type="spell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, EA </w:t>
      </w:r>
      <w:proofErr w:type="spellStart"/>
      <w:r w:rsidRPr="00C86DEB">
        <w:rPr>
          <w:rFonts w:ascii="Arial" w:hAnsi="Arial" w:cs="Arial"/>
          <w:color w:val="222222"/>
          <w:sz w:val="20"/>
        </w:rPr>
        <w:t>Macdougall</w:t>
      </w:r>
      <w:proofErr w:type="spellEnd"/>
      <w:r w:rsidRPr="00C86DEB">
        <w:rPr>
          <w:rFonts w:ascii="Arial" w:hAnsi="Arial" w:cs="Arial"/>
          <w:color w:val="222222"/>
          <w:sz w:val="20"/>
        </w:rPr>
        <w:t>-Shackleton, JM C</w:t>
      </w:r>
      <w:r w:rsidR="00E71E89" w:rsidRPr="00C86DEB">
        <w:rPr>
          <w:rFonts w:ascii="Arial" w:hAnsi="Arial" w:cs="Arial"/>
          <w:color w:val="222222"/>
          <w:sz w:val="20"/>
        </w:rPr>
        <w:t>ornelius, and TP Hahn (2015</w:t>
      </w:r>
      <w:r w:rsidRPr="00C86DEB">
        <w:rPr>
          <w:rFonts w:ascii="Arial" w:hAnsi="Arial" w:cs="Arial"/>
          <w:color w:val="222222"/>
          <w:sz w:val="20"/>
        </w:rPr>
        <w:t xml:space="preserve">) </w:t>
      </w:r>
      <w:proofErr w:type="spellStart"/>
      <w:r w:rsidR="00EA021B" w:rsidRPr="00C86DEB">
        <w:rPr>
          <w:rFonts w:ascii="Arial" w:hAnsi="Arial" w:cs="Arial"/>
          <w:color w:val="000000"/>
          <w:sz w:val="20"/>
        </w:rPr>
        <w:t>Haemoproteus</w:t>
      </w:r>
      <w:proofErr w:type="spellEnd"/>
      <w:r w:rsidR="00EA021B" w:rsidRPr="00C86DEB">
        <w:rPr>
          <w:rFonts w:ascii="Arial" w:hAnsi="Arial" w:cs="Arial"/>
          <w:color w:val="000000"/>
          <w:sz w:val="20"/>
        </w:rPr>
        <w:t xml:space="preserve"> infected birds have </w:t>
      </w:r>
      <w:r w:rsidR="00275D99" w:rsidRPr="00C86DEB">
        <w:rPr>
          <w:rFonts w:ascii="Arial" w:hAnsi="Arial" w:cs="Arial"/>
          <w:color w:val="000000"/>
          <w:sz w:val="20"/>
        </w:rPr>
        <w:t xml:space="preserve">increased lifetime reproductive </w:t>
      </w:r>
      <w:r w:rsidR="00EA021B" w:rsidRPr="00C86DEB">
        <w:rPr>
          <w:rFonts w:ascii="Arial" w:hAnsi="Arial" w:cs="Arial"/>
          <w:color w:val="000000"/>
          <w:sz w:val="20"/>
        </w:rPr>
        <w:t xml:space="preserve">success </w:t>
      </w:r>
      <w:r w:rsidRPr="00C86DEB">
        <w:rPr>
          <w:rFonts w:ascii="Arial" w:hAnsi="Arial" w:cs="Arial"/>
          <w:i/>
          <w:color w:val="222222"/>
          <w:sz w:val="20"/>
        </w:rPr>
        <w:t>Parasitology</w:t>
      </w:r>
      <w:r w:rsidR="00E71E89" w:rsidRPr="00C86DEB">
        <w:rPr>
          <w:rFonts w:ascii="Arial" w:hAnsi="Arial" w:cs="Arial"/>
          <w:i/>
          <w:color w:val="222222"/>
          <w:sz w:val="20"/>
        </w:rPr>
        <w:t xml:space="preserve"> </w:t>
      </w:r>
      <w:r w:rsidR="00E71E89" w:rsidRPr="00C86DEB">
        <w:rPr>
          <w:rFonts w:ascii="Arial" w:hAnsi="Arial" w:cs="Arial"/>
          <w:color w:val="222222"/>
          <w:sz w:val="20"/>
        </w:rPr>
        <w:t>142:1033-1043</w:t>
      </w:r>
    </w:p>
    <w:p w14:paraId="1DE46F37" w14:textId="77777777" w:rsidR="00DD6E7B" w:rsidRPr="00C86DEB" w:rsidRDefault="00DD6E7B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proofErr w:type="spellStart"/>
      <w:r w:rsidRPr="00C86DEB">
        <w:rPr>
          <w:rFonts w:ascii="Arial" w:hAnsi="Arial" w:cs="Arial"/>
          <w:color w:val="222222"/>
          <w:sz w:val="20"/>
        </w:rPr>
        <w:t>Crino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, OL, CT Prather, SC Driscoll, JM Good, and </w:t>
      </w:r>
      <w:r w:rsidRPr="00C86DEB">
        <w:rPr>
          <w:rFonts w:ascii="Arial" w:hAnsi="Arial" w:cs="Arial"/>
          <w:b/>
          <w:color w:val="222222"/>
          <w:sz w:val="20"/>
        </w:rPr>
        <w:t xml:space="preserve">CW </w:t>
      </w:r>
      <w:proofErr w:type="spell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 (</w:t>
      </w:r>
      <w:r w:rsidR="00E94FEE" w:rsidRPr="00C86DEB">
        <w:rPr>
          <w:rFonts w:ascii="Arial" w:hAnsi="Arial" w:cs="Arial"/>
          <w:color w:val="222222"/>
          <w:sz w:val="20"/>
        </w:rPr>
        <w:t>2014</w:t>
      </w:r>
      <w:r w:rsidRPr="00C86DEB">
        <w:rPr>
          <w:rFonts w:ascii="Arial" w:hAnsi="Arial" w:cs="Arial"/>
          <w:color w:val="222222"/>
          <w:sz w:val="20"/>
        </w:rPr>
        <w:t xml:space="preserve">) Developmental stress increases reproductive success in male zebra finches </w:t>
      </w:r>
      <w:r w:rsidRPr="00C86DEB">
        <w:rPr>
          <w:rFonts w:ascii="Arial" w:hAnsi="Arial" w:cs="Arial"/>
          <w:i/>
          <w:color w:val="222222"/>
          <w:sz w:val="20"/>
        </w:rPr>
        <w:t>Proceedings of the Royal Society, B</w:t>
      </w:r>
      <w:r w:rsidR="00E94FEE" w:rsidRPr="00C86DEB">
        <w:rPr>
          <w:rFonts w:ascii="Arial" w:hAnsi="Arial" w:cs="Arial"/>
          <w:i/>
          <w:color w:val="222222"/>
          <w:sz w:val="20"/>
        </w:rPr>
        <w:t xml:space="preserve"> </w:t>
      </w:r>
      <w:r w:rsidR="00E94FEE" w:rsidRPr="00C86DEB">
        <w:rPr>
          <w:rFonts w:ascii="Arial" w:hAnsi="Arial" w:cs="Arial"/>
          <w:color w:val="222222"/>
          <w:sz w:val="20"/>
        </w:rPr>
        <w:t>281:20141266</w:t>
      </w:r>
      <w:r w:rsidR="000B1866" w:rsidRPr="00C86DEB">
        <w:rPr>
          <w:rFonts w:ascii="Arial" w:hAnsi="Arial" w:cs="Arial"/>
          <w:color w:val="222222"/>
          <w:sz w:val="20"/>
        </w:rPr>
        <w:t xml:space="preserve">; </w:t>
      </w:r>
      <w:r w:rsidR="000B1866" w:rsidRPr="00C86DEB">
        <w:rPr>
          <w:rFonts w:ascii="Arial" w:hAnsi="Arial" w:cs="Arial"/>
          <w:color w:val="231F20"/>
          <w:sz w:val="20"/>
        </w:rPr>
        <w:t xml:space="preserve">http://dx.doi.org/10.1098/rspb.2014.1266; this paper was highlighted at ScienceNews.org: </w:t>
      </w:r>
      <w:hyperlink r:id="rId12" w:history="1">
        <w:r w:rsidR="000B1866" w:rsidRPr="00C86DEB">
          <w:rPr>
            <w:rStyle w:val="Hyperlink"/>
            <w:rFonts w:ascii="Arial" w:hAnsi="Arial" w:cs="Arial"/>
            <w:sz w:val="20"/>
          </w:rPr>
          <w:t>https://www.sciencenews.org/blog/scicurious/stressful-youth-makes-devoted-finch-dad</w:t>
        </w:r>
      </w:hyperlink>
      <w:r w:rsidR="000B1866" w:rsidRPr="00C86DEB">
        <w:rPr>
          <w:rFonts w:ascii="Arial" w:hAnsi="Arial" w:cs="Arial"/>
          <w:color w:val="231F20"/>
          <w:sz w:val="20"/>
        </w:rPr>
        <w:t xml:space="preserve"> </w:t>
      </w:r>
    </w:p>
    <w:p w14:paraId="5F8B41C2" w14:textId="77777777" w:rsidR="00BC426A" w:rsidRPr="00C86DEB" w:rsidRDefault="00BC426A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proofErr w:type="spellStart"/>
      <w:r w:rsidRPr="00C86DEB">
        <w:rPr>
          <w:rFonts w:ascii="Arial" w:hAnsi="Arial" w:cs="Arial"/>
          <w:color w:val="222222"/>
          <w:sz w:val="20"/>
        </w:rPr>
        <w:t>Crino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, OL, SC Driscoll, R Ton, and </w:t>
      </w:r>
      <w:r w:rsidRPr="00C86DEB">
        <w:rPr>
          <w:rFonts w:ascii="Arial" w:hAnsi="Arial" w:cs="Arial"/>
          <w:b/>
          <w:color w:val="222222"/>
          <w:sz w:val="20"/>
        </w:rPr>
        <w:t xml:space="preserve">CW </w:t>
      </w:r>
      <w:proofErr w:type="spell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="00C60A34" w:rsidRPr="00C86DEB">
        <w:rPr>
          <w:rFonts w:ascii="Arial" w:hAnsi="Arial" w:cs="Arial"/>
          <w:color w:val="222222"/>
          <w:sz w:val="20"/>
        </w:rPr>
        <w:t xml:space="preserve"> (2014</w:t>
      </w:r>
      <w:r w:rsidRPr="00C86DEB">
        <w:rPr>
          <w:rFonts w:ascii="Arial" w:hAnsi="Arial" w:cs="Arial"/>
          <w:color w:val="222222"/>
          <w:sz w:val="20"/>
        </w:rPr>
        <w:t xml:space="preserve">) Corticosterone exposure during development improves performance on a novel foraging task in zebra finches.  </w:t>
      </w:r>
      <w:r w:rsidRPr="00C86DEB">
        <w:rPr>
          <w:rFonts w:ascii="Arial" w:hAnsi="Arial" w:cs="Arial"/>
          <w:i/>
          <w:color w:val="222222"/>
          <w:sz w:val="20"/>
        </w:rPr>
        <w:t>Animal Behavior</w:t>
      </w:r>
      <w:r w:rsidR="00C60A34" w:rsidRPr="00C86DEB">
        <w:rPr>
          <w:rFonts w:ascii="Arial" w:hAnsi="Arial" w:cs="Arial"/>
          <w:i/>
          <w:color w:val="222222"/>
          <w:sz w:val="20"/>
        </w:rPr>
        <w:t xml:space="preserve"> </w:t>
      </w:r>
      <w:r w:rsidR="00C60A34" w:rsidRPr="00C86DEB">
        <w:rPr>
          <w:rFonts w:ascii="Arial" w:hAnsi="Arial" w:cs="Arial"/>
          <w:color w:val="222222"/>
          <w:sz w:val="20"/>
        </w:rPr>
        <w:t>91:27-32</w:t>
      </w:r>
    </w:p>
    <w:p w14:paraId="7C6692D4" w14:textId="77777777" w:rsidR="001C0600" w:rsidRPr="00C86DEB" w:rsidRDefault="001C0600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r w:rsidRPr="00C86DEB">
        <w:rPr>
          <w:rFonts w:ascii="Arial" w:hAnsi="Arial" w:cs="Arial"/>
          <w:color w:val="222222"/>
          <w:sz w:val="20"/>
        </w:rPr>
        <w:t xml:space="preserve">Cornelius, JM, M </w:t>
      </w:r>
      <w:proofErr w:type="spellStart"/>
      <w:r w:rsidRPr="00C86DEB">
        <w:rPr>
          <w:rFonts w:ascii="Arial" w:hAnsi="Arial" w:cs="Arial"/>
          <w:color w:val="222222"/>
          <w:sz w:val="20"/>
        </w:rPr>
        <w:t>Zylberberg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, </w:t>
      </w:r>
      <w:r w:rsidRPr="00C86DEB">
        <w:rPr>
          <w:rFonts w:ascii="Arial" w:hAnsi="Arial" w:cs="Arial"/>
          <w:b/>
          <w:color w:val="222222"/>
          <w:sz w:val="20"/>
        </w:rPr>
        <w:t xml:space="preserve">CW </w:t>
      </w:r>
      <w:proofErr w:type="spell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, and TP Hahn (2014) Assessing the role of reproduction and stress in the spring emergence of </w:t>
      </w:r>
      <w:proofErr w:type="spellStart"/>
      <w:r w:rsidRPr="00C86DEB">
        <w:rPr>
          <w:rFonts w:ascii="Arial" w:hAnsi="Arial" w:cs="Arial"/>
          <w:color w:val="222222"/>
          <w:sz w:val="20"/>
        </w:rPr>
        <w:t>Haematozoan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 parasites in birds.  </w:t>
      </w:r>
      <w:r w:rsidRPr="00C86DEB">
        <w:rPr>
          <w:rFonts w:ascii="Arial" w:hAnsi="Arial" w:cs="Arial"/>
          <w:i/>
          <w:color w:val="222222"/>
          <w:sz w:val="20"/>
        </w:rPr>
        <w:t xml:space="preserve">Journal of Experimental Biology </w:t>
      </w:r>
      <w:r w:rsidRPr="00C86DEB">
        <w:rPr>
          <w:rFonts w:ascii="Arial" w:hAnsi="Arial" w:cs="Arial"/>
          <w:color w:val="222222"/>
          <w:sz w:val="20"/>
        </w:rPr>
        <w:t>217:841-849</w:t>
      </w:r>
    </w:p>
    <w:p w14:paraId="061BC9AD" w14:textId="77777777" w:rsidR="00285332" w:rsidRPr="00C86DEB" w:rsidRDefault="00285332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proofErr w:type="spellStart"/>
      <w:r w:rsidRPr="00C86DEB">
        <w:rPr>
          <w:rFonts w:ascii="Arial" w:hAnsi="Arial" w:cs="Arial"/>
          <w:color w:val="222222"/>
          <w:sz w:val="20"/>
        </w:rPr>
        <w:t>Crino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, OL, SC Driscoll, and </w:t>
      </w:r>
      <w:r w:rsidRPr="00C86DEB">
        <w:rPr>
          <w:rFonts w:ascii="Arial" w:hAnsi="Arial" w:cs="Arial"/>
          <w:b/>
          <w:color w:val="222222"/>
          <w:sz w:val="20"/>
        </w:rPr>
        <w:t xml:space="preserve">CW </w:t>
      </w:r>
      <w:proofErr w:type="spell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="00B97691" w:rsidRPr="00C86DEB">
        <w:rPr>
          <w:rFonts w:ascii="Arial" w:hAnsi="Arial" w:cs="Arial"/>
          <w:color w:val="222222"/>
          <w:sz w:val="20"/>
        </w:rPr>
        <w:t xml:space="preserve"> (2014</w:t>
      </w:r>
      <w:r w:rsidRPr="00C86DEB">
        <w:rPr>
          <w:rFonts w:ascii="Arial" w:hAnsi="Arial" w:cs="Arial"/>
          <w:color w:val="222222"/>
          <w:sz w:val="20"/>
        </w:rPr>
        <w:t xml:space="preserve">) Developmental stress has sustained but not lifelong effects on body size and total and free corticosterone responses in the zebra finch.  </w:t>
      </w:r>
      <w:r w:rsidRPr="00C86DEB">
        <w:rPr>
          <w:rFonts w:ascii="Arial" w:hAnsi="Arial" w:cs="Arial"/>
          <w:i/>
          <w:color w:val="222222"/>
          <w:sz w:val="20"/>
        </w:rPr>
        <w:t>General and Comparative Endocrinology</w:t>
      </w:r>
      <w:r w:rsidR="003F5DBE" w:rsidRPr="00C86DEB">
        <w:rPr>
          <w:rFonts w:ascii="Arial" w:hAnsi="Arial" w:cs="Arial"/>
          <w:i/>
          <w:color w:val="222222"/>
          <w:sz w:val="20"/>
        </w:rPr>
        <w:t xml:space="preserve"> </w:t>
      </w:r>
      <w:r w:rsidR="003F5DBE" w:rsidRPr="00C86DEB">
        <w:rPr>
          <w:rFonts w:ascii="Arial" w:hAnsi="Arial" w:cs="Arial"/>
          <w:color w:val="222222"/>
          <w:sz w:val="20"/>
        </w:rPr>
        <w:t>196:123-129</w:t>
      </w:r>
    </w:p>
    <w:p w14:paraId="7314B2A8" w14:textId="77777777" w:rsidR="00BC426A" w:rsidRPr="00C86DEB" w:rsidRDefault="00BC426A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r w:rsidRPr="00C86DEB">
        <w:rPr>
          <w:rFonts w:ascii="Arial" w:hAnsi="Arial" w:cs="Arial"/>
          <w:color w:val="222222"/>
          <w:sz w:val="20"/>
        </w:rPr>
        <w:t xml:space="preserve">Patterson, SH, TP Hahn, JM Cornelius, and </w:t>
      </w:r>
      <w:r w:rsidRPr="00C86DEB">
        <w:rPr>
          <w:rFonts w:ascii="Arial" w:hAnsi="Arial" w:cs="Arial"/>
          <w:b/>
          <w:color w:val="222222"/>
          <w:sz w:val="20"/>
        </w:rPr>
        <w:t xml:space="preserve">CW </w:t>
      </w:r>
      <w:proofErr w:type="spell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 (</w:t>
      </w:r>
      <w:r w:rsidR="00B97691" w:rsidRPr="00C86DEB">
        <w:rPr>
          <w:rFonts w:ascii="Arial" w:hAnsi="Arial" w:cs="Arial"/>
          <w:color w:val="222222"/>
          <w:sz w:val="20"/>
        </w:rPr>
        <w:t>2014</w:t>
      </w:r>
      <w:r w:rsidRPr="00C86DEB">
        <w:rPr>
          <w:rFonts w:ascii="Arial" w:hAnsi="Arial" w:cs="Arial"/>
          <w:color w:val="222222"/>
          <w:sz w:val="20"/>
        </w:rPr>
        <w:t xml:space="preserve">) Natural selection and glucocorticoid physiology.  </w:t>
      </w:r>
      <w:r w:rsidRPr="00C86DEB">
        <w:rPr>
          <w:rFonts w:ascii="Arial" w:hAnsi="Arial" w:cs="Arial"/>
          <w:i/>
          <w:color w:val="222222"/>
          <w:sz w:val="20"/>
        </w:rPr>
        <w:t>Journal of Evolutionary Biology</w:t>
      </w:r>
      <w:r w:rsidR="00B97691" w:rsidRPr="00C86DEB">
        <w:rPr>
          <w:rFonts w:ascii="Arial" w:hAnsi="Arial" w:cs="Arial"/>
          <w:color w:val="222222"/>
          <w:sz w:val="20"/>
        </w:rPr>
        <w:t xml:space="preserve"> </w:t>
      </w:r>
      <w:proofErr w:type="spellStart"/>
      <w:r w:rsidR="00B97691" w:rsidRPr="00C86DEB">
        <w:rPr>
          <w:rFonts w:ascii="Arial" w:hAnsi="Arial" w:cs="Arial"/>
          <w:color w:val="222222"/>
          <w:sz w:val="20"/>
        </w:rPr>
        <w:t>doi</w:t>
      </w:r>
      <w:proofErr w:type="spellEnd"/>
      <w:r w:rsidR="00B97691" w:rsidRPr="00C86DEB">
        <w:rPr>
          <w:rFonts w:ascii="Arial" w:hAnsi="Arial" w:cs="Arial"/>
          <w:color w:val="222222"/>
          <w:sz w:val="20"/>
        </w:rPr>
        <w:t>: 10.1111/jeb.12286</w:t>
      </w:r>
    </w:p>
    <w:p w14:paraId="7C16DBCD" w14:textId="77777777" w:rsidR="00F7016A" w:rsidRPr="00E92098" w:rsidRDefault="00F7016A" w:rsidP="00E0544A">
      <w:pPr>
        <w:pStyle w:val="Heading1"/>
        <w:numPr>
          <w:ilvl w:val="0"/>
          <w:numId w:val="7"/>
        </w:numPr>
        <w:spacing w:after="120"/>
        <w:ind w:left="360"/>
        <w:rPr>
          <w:rFonts w:ascii="Arial" w:hAnsi="Arial" w:cs="Arial"/>
          <w:b w:val="0"/>
          <w:sz w:val="20"/>
        </w:rPr>
      </w:pPr>
      <w:r w:rsidRPr="00E92098">
        <w:rPr>
          <w:rFonts w:ascii="Arial" w:hAnsi="Arial" w:cs="Arial"/>
          <w:b w:val="0"/>
          <w:sz w:val="20"/>
        </w:rPr>
        <w:t xml:space="preserve">Cornelius, JM, T Boswell, S. Jenni-Eiermann, </w:t>
      </w:r>
      <w:r w:rsidRPr="00E92098">
        <w:rPr>
          <w:rFonts w:ascii="Arial" w:hAnsi="Arial" w:cs="Arial"/>
          <w:sz w:val="20"/>
        </w:rPr>
        <w:t xml:space="preserve">CW </w:t>
      </w:r>
      <w:proofErr w:type="spellStart"/>
      <w:r w:rsidRPr="00E92098">
        <w:rPr>
          <w:rFonts w:ascii="Arial" w:hAnsi="Arial" w:cs="Arial"/>
          <w:sz w:val="20"/>
        </w:rPr>
        <w:t>Breuner</w:t>
      </w:r>
      <w:proofErr w:type="spellEnd"/>
      <w:r w:rsidR="00BC426A" w:rsidRPr="00E92098">
        <w:rPr>
          <w:rFonts w:ascii="Arial" w:hAnsi="Arial" w:cs="Arial"/>
          <w:b w:val="0"/>
          <w:sz w:val="20"/>
        </w:rPr>
        <w:t xml:space="preserve">, M </w:t>
      </w:r>
      <w:proofErr w:type="spellStart"/>
      <w:r w:rsidR="00BC426A" w:rsidRPr="00E92098">
        <w:rPr>
          <w:rFonts w:ascii="Arial" w:hAnsi="Arial" w:cs="Arial"/>
          <w:b w:val="0"/>
          <w:sz w:val="20"/>
        </w:rPr>
        <w:t>Ramenofsky</w:t>
      </w:r>
      <w:proofErr w:type="spellEnd"/>
      <w:r w:rsidR="00BC426A" w:rsidRPr="00E92098">
        <w:rPr>
          <w:rFonts w:ascii="Arial" w:hAnsi="Arial" w:cs="Arial"/>
          <w:b w:val="0"/>
          <w:sz w:val="20"/>
        </w:rPr>
        <w:t xml:space="preserve"> (2013</w:t>
      </w:r>
      <w:r w:rsidRPr="00E92098">
        <w:rPr>
          <w:rFonts w:ascii="Arial" w:hAnsi="Arial" w:cs="Arial"/>
          <w:b w:val="0"/>
          <w:sz w:val="20"/>
        </w:rPr>
        <w:t xml:space="preserve">) </w:t>
      </w:r>
      <w:r w:rsidR="00BC426A" w:rsidRPr="00E92098">
        <w:rPr>
          <w:rFonts w:ascii="Arial" w:hAnsi="Arial" w:cs="Arial"/>
          <w:b w:val="0"/>
          <w:sz w:val="20"/>
        </w:rPr>
        <w:t>Contributions of endocrinology to the migration life history of birds</w:t>
      </w:r>
      <w:r w:rsidRPr="00E92098">
        <w:rPr>
          <w:rFonts w:ascii="Arial" w:hAnsi="Arial" w:cs="Arial"/>
          <w:b w:val="0"/>
          <w:sz w:val="20"/>
        </w:rPr>
        <w:t xml:space="preserve"> </w:t>
      </w:r>
      <w:r w:rsidRPr="00E92098">
        <w:rPr>
          <w:rFonts w:ascii="Arial" w:hAnsi="Arial" w:cs="Arial"/>
          <w:b w:val="0"/>
          <w:i/>
          <w:sz w:val="20"/>
        </w:rPr>
        <w:t>General and Comparative Endocrinology</w:t>
      </w:r>
      <w:r w:rsidR="00BC426A" w:rsidRPr="00E92098">
        <w:rPr>
          <w:rFonts w:ascii="Arial" w:hAnsi="Arial" w:cs="Arial"/>
          <w:b w:val="0"/>
          <w:sz w:val="20"/>
        </w:rPr>
        <w:t>190; 47-60</w:t>
      </w:r>
    </w:p>
    <w:p w14:paraId="13FB4295" w14:textId="77777777" w:rsidR="00E2332A" w:rsidRPr="00C86DEB" w:rsidRDefault="00E2332A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proofErr w:type="spellStart"/>
      <w:r w:rsidRPr="00C86DEB">
        <w:rPr>
          <w:rFonts w:ascii="Arial" w:hAnsi="Arial" w:cs="Arial"/>
          <w:color w:val="222222"/>
          <w:sz w:val="20"/>
        </w:rPr>
        <w:t>Crino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, O, EE Johnson, JL </w:t>
      </w:r>
      <w:proofErr w:type="spellStart"/>
      <w:r w:rsidRPr="00C86DEB">
        <w:rPr>
          <w:rFonts w:ascii="Arial" w:hAnsi="Arial" w:cs="Arial"/>
          <w:color w:val="222222"/>
          <w:sz w:val="20"/>
        </w:rPr>
        <w:t>Blickley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, GL Patricelli*, and </w:t>
      </w:r>
      <w:r w:rsidRPr="00C86DEB">
        <w:rPr>
          <w:rFonts w:ascii="Arial" w:hAnsi="Arial" w:cs="Arial"/>
          <w:b/>
          <w:color w:val="222222"/>
          <w:sz w:val="20"/>
        </w:rPr>
        <w:t xml:space="preserve">CW </w:t>
      </w:r>
      <w:proofErr w:type="spell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proofErr w:type="gramStart"/>
      <w:r w:rsidR="00BC426A" w:rsidRPr="00C86DEB">
        <w:rPr>
          <w:rFonts w:ascii="Arial" w:hAnsi="Arial" w:cs="Arial"/>
          <w:color w:val="222222"/>
          <w:sz w:val="20"/>
        </w:rPr>
        <w:t>*  (</w:t>
      </w:r>
      <w:proofErr w:type="gramEnd"/>
      <w:r w:rsidR="00BC426A" w:rsidRPr="00C86DEB">
        <w:rPr>
          <w:rFonts w:ascii="Arial" w:hAnsi="Arial" w:cs="Arial"/>
          <w:color w:val="222222"/>
          <w:sz w:val="20"/>
        </w:rPr>
        <w:t>2013</w:t>
      </w:r>
      <w:r w:rsidRPr="00C86DEB">
        <w:rPr>
          <w:rFonts w:ascii="Arial" w:hAnsi="Arial" w:cs="Arial"/>
          <w:color w:val="222222"/>
          <w:sz w:val="20"/>
        </w:rPr>
        <w:t xml:space="preserve">) The effects of experimentally elevated traffic noise on nestling white-crowned sparrow physiology, immune function and life-history  </w:t>
      </w:r>
      <w:r w:rsidRPr="00C86DEB">
        <w:rPr>
          <w:rFonts w:ascii="Arial" w:hAnsi="Arial" w:cs="Arial"/>
          <w:i/>
          <w:color w:val="222222"/>
          <w:sz w:val="20"/>
        </w:rPr>
        <w:t>Journal of Experimental Biology</w:t>
      </w:r>
      <w:r w:rsidR="00BC426A" w:rsidRPr="00C86DEB">
        <w:rPr>
          <w:rFonts w:ascii="Arial" w:hAnsi="Arial" w:cs="Arial"/>
          <w:i/>
          <w:color w:val="222222"/>
          <w:sz w:val="20"/>
        </w:rPr>
        <w:t xml:space="preserve"> </w:t>
      </w:r>
      <w:r w:rsidR="00BC426A" w:rsidRPr="00C86DEB">
        <w:rPr>
          <w:rFonts w:ascii="Arial" w:hAnsi="Arial" w:cs="Arial"/>
          <w:color w:val="222222"/>
          <w:sz w:val="20"/>
        </w:rPr>
        <w:t>216; 2055-2062</w:t>
      </w:r>
      <w:r w:rsidRPr="00C86DEB">
        <w:rPr>
          <w:rFonts w:ascii="Arial" w:hAnsi="Arial" w:cs="Arial"/>
          <w:i/>
          <w:color w:val="222222"/>
          <w:sz w:val="20"/>
        </w:rPr>
        <w:t xml:space="preserve">  </w:t>
      </w:r>
      <w:r w:rsidRPr="00C86DEB">
        <w:rPr>
          <w:rFonts w:ascii="Arial" w:hAnsi="Arial" w:cs="Arial"/>
          <w:color w:val="222222"/>
          <w:sz w:val="20"/>
        </w:rPr>
        <w:t>*co-principal investigators</w:t>
      </w:r>
    </w:p>
    <w:p w14:paraId="29361264" w14:textId="77777777" w:rsidR="00550089" w:rsidRPr="00C86DEB" w:rsidRDefault="00550089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proofErr w:type="spell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Pr="00C86DEB">
        <w:rPr>
          <w:rFonts w:ascii="Arial" w:hAnsi="Arial" w:cs="Arial"/>
          <w:b/>
          <w:color w:val="222222"/>
          <w:sz w:val="20"/>
        </w:rPr>
        <w:t>, CW</w:t>
      </w:r>
      <w:r w:rsidRPr="00C86DEB">
        <w:rPr>
          <w:rFonts w:ascii="Arial" w:hAnsi="Arial" w:cs="Arial"/>
          <w:color w:val="222222"/>
          <w:sz w:val="20"/>
        </w:rPr>
        <w:t>, RS Sprague, SH P</w:t>
      </w:r>
      <w:r w:rsidR="00E2332A" w:rsidRPr="00C86DEB">
        <w:rPr>
          <w:rFonts w:ascii="Arial" w:hAnsi="Arial" w:cs="Arial"/>
          <w:color w:val="222222"/>
          <w:sz w:val="20"/>
        </w:rPr>
        <w:t>atterson, and HA Woods (2013</w:t>
      </w:r>
      <w:r w:rsidRPr="00C86DEB">
        <w:rPr>
          <w:rFonts w:ascii="Arial" w:hAnsi="Arial" w:cs="Arial"/>
          <w:color w:val="222222"/>
          <w:sz w:val="20"/>
        </w:rPr>
        <w:t xml:space="preserve">) Environment, Physiology and Behavior:  can birds use barometric pressure to predict storms?  </w:t>
      </w:r>
      <w:r w:rsidRPr="00C86DEB">
        <w:rPr>
          <w:rFonts w:ascii="Arial" w:hAnsi="Arial" w:cs="Arial"/>
          <w:i/>
          <w:color w:val="222222"/>
          <w:sz w:val="20"/>
        </w:rPr>
        <w:t>Journal of Experimental Biology</w:t>
      </w:r>
      <w:r w:rsidR="00E2332A" w:rsidRPr="00C86DEB">
        <w:rPr>
          <w:rFonts w:ascii="Arial" w:hAnsi="Arial" w:cs="Arial"/>
          <w:i/>
          <w:color w:val="222222"/>
          <w:sz w:val="20"/>
        </w:rPr>
        <w:t xml:space="preserve"> </w:t>
      </w:r>
      <w:r w:rsidR="00E2332A" w:rsidRPr="00C86DEB">
        <w:rPr>
          <w:rFonts w:ascii="Arial" w:hAnsi="Arial" w:cs="Arial"/>
          <w:color w:val="222222"/>
          <w:sz w:val="20"/>
        </w:rPr>
        <w:lastRenderedPageBreak/>
        <w:t xml:space="preserve">216:1982-1990; </w:t>
      </w:r>
      <w:r w:rsidR="00E2332A" w:rsidRPr="00C86DEB">
        <w:rPr>
          <w:rFonts w:ascii="Arial" w:hAnsi="Arial" w:cs="Arial"/>
          <w:sz w:val="20"/>
        </w:rPr>
        <w:t>doi:10.1242/jeb.081067</w:t>
      </w:r>
      <w:r w:rsidR="00693801" w:rsidRPr="00C86DEB">
        <w:rPr>
          <w:rFonts w:ascii="Arial" w:hAnsi="Arial" w:cs="Arial"/>
          <w:sz w:val="20"/>
        </w:rPr>
        <w:t xml:space="preserve">; Inside JEB column concerning this research: </w:t>
      </w:r>
      <w:proofErr w:type="spellStart"/>
      <w:r w:rsidR="00693801" w:rsidRPr="00C86DEB">
        <w:rPr>
          <w:rFonts w:ascii="Arial" w:hAnsi="Arial" w:cs="Arial"/>
          <w:sz w:val="20"/>
        </w:rPr>
        <w:t>doi</w:t>
      </w:r>
      <w:proofErr w:type="spellEnd"/>
      <w:r w:rsidR="00693801" w:rsidRPr="00C86DEB">
        <w:rPr>
          <w:rFonts w:ascii="Arial" w:hAnsi="Arial" w:cs="Arial"/>
          <w:sz w:val="20"/>
        </w:rPr>
        <w:t>: 10.1242/jeb.088740</w:t>
      </w:r>
    </w:p>
    <w:p w14:paraId="1A6C4C04" w14:textId="77777777" w:rsidR="006B67BA" w:rsidRPr="00C86DEB" w:rsidRDefault="006B67BA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i/>
          <w:color w:val="222222"/>
          <w:sz w:val="20"/>
        </w:rPr>
      </w:pPr>
      <w:proofErr w:type="spell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Pr="00C86DEB">
        <w:rPr>
          <w:rFonts w:ascii="Arial" w:hAnsi="Arial" w:cs="Arial"/>
          <w:b/>
          <w:color w:val="222222"/>
          <w:sz w:val="20"/>
        </w:rPr>
        <w:t>, CW</w:t>
      </w:r>
      <w:r w:rsidRPr="00C86DEB">
        <w:rPr>
          <w:rFonts w:ascii="Arial" w:hAnsi="Arial" w:cs="Arial"/>
          <w:color w:val="222222"/>
          <w:sz w:val="20"/>
        </w:rPr>
        <w:t xml:space="preserve">, B </w:t>
      </w:r>
      <w:proofErr w:type="spellStart"/>
      <w:r w:rsidRPr="00C86DEB">
        <w:rPr>
          <w:rFonts w:ascii="Arial" w:hAnsi="Arial" w:cs="Arial"/>
          <w:color w:val="222222"/>
          <w:sz w:val="20"/>
        </w:rPr>
        <w:t>Delehanty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 and R </w:t>
      </w:r>
      <w:proofErr w:type="spellStart"/>
      <w:r w:rsidRPr="00C86DEB">
        <w:rPr>
          <w:rFonts w:ascii="Arial" w:hAnsi="Arial" w:cs="Arial"/>
          <w:color w:val="222222"/>
          <w:sz w:val="20"/>
        </w:rPr>
        <w:t>Boonstra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 (</w:t>
      </w:r>
      <w:r w:rsidR="00AB75F0" w:rsidRPr="00C86DEB">
        <w:rPr>
          <w:rFonts w:ascii="Arial" w:hAnsi="Arial" w:cs="Arial"/>
          <w:color w:val="222222"/>
          <w:sz w:val="20"/>
        </w:rPr>
        <w:t>2013</w:t>
      </w:r>
      <w:r w:rsidRPr="00C86DEB">
        <w:rPr>
          <w:rFonts w:ascii="Arial" w:hAnsi="Arial" w:cs="Arial"/>
          <w:color w:val="222222"/>
          <w:sz w:val="20"/>
        </w:rPr>
        <w:t>).  Current problems in quantifying stress in natural populations of vertebrates</w:t>
      </w:r>
      <w:r w:rsidR="00253D28" w:rsidRPr="00C86DEB">
        <w:rPr>
          <w:rFonts w:ascii="Arial" w:hAnsi="Arial" w:cs="Arial"/>
          <w:color w:val="222222"/>
          <w:sz w:val="20"/>
        </w:rPr>
        <w:t>: total CORT is not good enough</w:t>
      </w:r>
      <w:r w:rsidRPr="00C86DEB">
        <w:rPr>
          <w:rFonts w:ascii="Arial" w:hAnsi="Arial" w:cs="Arial"/>
          <w:color w:val="222222"/>
          <w:sz w:val="20"/>
        </w:rPr>
        <w:t xml:space="preserve">.  </w:t>
      </w:r>
      <w:r w:rsidRPr="00C86DEB">
        <w:rPr>
          <w:rFonts w:ascii="Arial" w:hAnsi="Arial" w:cs="Arial"/>
          <w:i/>
          <w:color w:val="222222"/>
          <w:sz w:val="20"/>
        </w:rPr>
        <w:t>Functional Ecology</w:t>
      </w:r>
      <w:r w:rsidR="003B3A2F" w:rsidRPr="00C86DEB">
        <w:rPr>
          <w:rFonts w:ascii="Arial" w:hAnsi="Arial" w:cs="Arial"/>
          <w:color w:val="222222"/>
          <w:sz w:val="20"/>
        </w:rPr>
        <w:t xml:space="preserve"> 27: 24-</w:t>
      </w:r>
      <w:proofErr w:type="gramStart"/>
      <w:r w:rsidR="003B3A2F" w:rsidRPr="00C86DEB">
        <w:rPr>
          <w:rFonts w:ascii="Arial" w:hAnsi="Arial" w:cs="Arial"/>
          <w:color w:val="222222"/>
          <w:sz w:val="20"/>
        </w:rPr>
        <w:t xml:space="preserve">36; </w:t>
      </w:r>
      <w:r w:rsidR="00AB75F0" w:rsidRPr="00C86DEB">
        <w:rPr>
          <w:rFonts w:ascii="Arial" w:hAnsi="Arial" w:cs="Arial"/>
          <w:i/>
          <w:color w:val="222222"/>
          <w:sz w:val="20"/>
        </w:rPr>
        <w:t xml:space="preserve"> </w:t>
      </w:r>
      <w:r w:rsidR="00AB75F0" w:rsidRPr="00C86DEB">
        <w:rPr>
          <w:rFonts w:ascii="Arial" w:hAnsi="Arial" w:cs="Arial"/>
          <w:color w:val="000000"/>
          <w:sz w:val="20"/>
          <w:shd w:val="clear" w:color="auto" w:fill="FFFFFF"/>
        </w:rPr>
        <w:t>DOI</w:t>
      </w:r>
      <w:proofErr w:type="gramEnd"/>
      <w:r w:rsidR="00AB75F0" w:rsidRPr="00C86DEB">
        <w:rPr>
          <w:rFonts w:ascii="Arial" w:hAnsi="Arial" w:cs="Arial"/>
          <w:color w:val="000000"/>
          <w:sz w:val="20"/>
          <w:shd w:val="clear" w:color="auto" w:fill="FFFFFF"/>
        </w:rPr>
        <w:t>: 10.1111/1365-2435.12016</w:t>
      </w:r>
    </w:p>
    <w:p w14:paraId="47ACE615" w14:textId="77777777" w:rsidR="00857D25" w:rsidRPr="00C86DEB" w:rsidRDefault="00857D25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Style w:val="apple-style-span"/>
          <w:rFonts w:ascii="Arial" w:hAnsi="Arial" w:cs="Arial"/>
          <w:color w:val="222222"/>
          <w:sz w:val="20"/>
          <w:shd w:val="clear" w:color="auto" w:fill="FFFFFF"/>
        </w:rPr>
      </w:pPr>
      <w:r w:rsidRPr="00C86DEB">
        <w:rPr>
          <w:rFonts w:ascii="Arial" w:hAnsi="Arial" w:cs="Arial"/>
          <w:color w:val="222222"/>
          <w:sz w:val="20"/>
        </w:rPr>
        <w:t>Cornelius, J.,</w:t>
      </w:r>
      <w:r w:rsidR="005A34EB" w:rsidRPr="00C86DEB">
        <w:rPr>
          <w:rFonts w:ascii="Arial" w:hAnsi="Arial" w:cs="Arial"/>
          <w:color w:val="222222"/>
          <w:sz w:val="20"/>
        </w:rPr>
        <w:t xml:space="preserve"> </w:t>
      </w:r>
      <w:r w:rsidR="005A34EB" w:rsidRPr="00C86DEB">
        <w:rPr>
          <w:rFonts w:ascii="Arial" w:hAnsi="Arial" w:cs="Arial"/>
          <w:b/>
          <w:color w:val="222222"/>
          <w:sz w:val="20"/>
        </w:rPr>
        <w:t xml:space="preserve">C </w:t>
      </w:r>
      <w:proofErr w:type="spellStart"/>
      <w:r w:rsidR="005A34EB"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="004E050D" w:rsidRPr="00C86DEB">
        <w:rPr>
          <w:rFonts w:ascii="Arial" w:hAnsi="Arial" w:cs="Arial"/>
          <w:color w:val="222222"/>
          <w:sz w:val="20"/>
        </w:rPr>
        <w:t xml:space="preserve"> and T Hahn (</w:t>
      </w:r>
      <w:r w:rsidR="006A5BFE" w:rsidRPr="00C86DEB">
        <w:rPr>
          <w:rFonts w:ascii="Arial" w:hAnsi="Arial" w:cs="Arial"/>
          <w:color w:val="222222"/>
          <w:sz w:val="20"/>
        </w:rPr>
        <w:t>2012</w:t>
      </w:r>
      <w:r w:rsidR="00481DF6" w:rsidRPr="00C86DEB">
        <w:rPr>
          <w:rFonts w:ascii="Arial" w:hAnsi="Arial" w:cs="Arial"/>
          <w:color w:val="222222"/>
          <w:sz w:val="20"/>
        </w:rPr>
        <w:t xml:space="preserve">). </w:t>
      </w:r>
      <w:r w:rsidRPr="00C86DEB">
        <w:rPr>
          <w:rFonts w:ascii="Arial" w:hAnsi="Arial" w:cs="Arial"/>
          <w:color w:val="222222"/>
          <w:sz w:val="20"/>
        </w:rPr>
        <w:t>Coping with the extremes:  Stress physiology varies among winter and summer in breeding opportunists</w:t>
      </w:r>
      <w:r w:rsidR="000E2D5C" w:rsidRPr="00C86DEB">
        <w:rPr>
          <w:rFonts w:ascii="Arial" w:hAnsi="Arial" w:cs="Arial"/>
          <w:color w:val="222222"/>
          <w:sz w:val="20"/>
        </w:rPr>
        <w:t>.</w:t>
      </w:r>
      <w:r w:rsidRPr="00C86DEB">
        <w:rPr>
          <w:rFonts w:ascii="Arial" w:hAnsi="Arial" w:cs="Arial"/>
          <w:color w:val="222222"/>
          <w:sz w:val="20"/>
        </w:rPr>
        <w:t xml:space="preserve"> </w:t>
      </w:r>
      <w:r w:rsidRPr="00C86DEB">
        <w:rPr>
          <w:rFonts w:ascii="Arial" w:hAnsi="Arial" w:cs="Arial"/>
          <w:i/>
          <w:color w:val="222222"/>
          <w:sz w:val="20"/>
        </w:rPr>
        <w:t>Biology Letters</w:t>
      </w:r>
      <w:r w:rsidR="006A5BFE" w:rsidRPr="00C86DEB">
        <w:rPr>
          <w:rFonts w:ascii="Arial" w:hAnsi="Arial" w:cs="Arial"/>
          <w:i/>
          <w:color w:val="222222"/>
          <w:sz w:val="20"/>
        </w:rPr>
        <w:t xml:space="preserve"> </w:t>
      </w:r>
      <w:r w:rsidR="006A5BFE" w:rsidRPr="00C86DEB">
        <w:rPr>
          <w:rFonts w:ascii="Arial" w:hAnsi="Arial" w:cs="Arial"/>
          <w:color w:val="222222"/>
          <w:sz w:val="20"/>
        </w:rPr>
        <w:t>8:312-315</w:t>
      </w:r>
      <w:r w:rsidR="006A5BFE" w:rsidRPr="00C86DEB">
        <w:rPr>
          <w:rFonts w:ascii="Arial" w:hAnsi="Arial" w:cs="Arial"/>
          <w:i/>
          <w:color w:val="222222"/>
          <w:sz w:val="20"/>
        </w:rPr>
        <w:t xml:space="preserve"> </w:t>
      </w:r>
      <w:r w:rsidR="004E050D" w:rsidRPr="00C86DEB">
        <w:rPr>
          <w:rStyle w:val="apple-style-span"/>
          <w:rFonts w:ascii="Arial" w:hAnsi="Arial" w:cs="Arial"/>
          <w:color w:val="222222"/>
          <w:sz w:val="20"/>
          <w:shd w:val="clear" w:color="auto" w:fill="FFFFFF"/>
        </w:rPr>
        <w:t>doi:10.1098/rsbl.2011.0865</w:t>
      </w:r>
    </w:p>
    <w:p w14:paraId="4F03890C" w14:textId="77777777" w:rsidR="00490688" w:rsidRPr="00C86DEB" w:rsidRDefault="00490688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r w:rsidRPr="00C86DEB">
        <w:rPr>
          <w:rFonts w:ascii="Arial" w:hAnsi="Arial" w:cs="Arial"/>
          <w:color w:val="222222"/>
          <w:sz w:val="20"/>
        </w:rPr>
        <w:t xml:space="preserve">Lattin, CR, K Waldron-Francis, JW Richardson, R de Bruijn, CM Bauer, </w:t>
      </w:r>
      <w:r w:rsidRPr="00C86DEB">
        <w:rPr>
          <w:rFonts w:ascii="Arial" w:hAnsi="Arial" w:cs="Arial"/>
          <w:b/>
          <w:color w:val="222222"/>
          <w:sz w:val="20"/>
        </w:rPr>
        <w:t xml:space="preserve">CW </w:t>
      </w:r>
      <w:proofErr w:type="spell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 and LM Romero (2012).  Pharmacological characterization of intracellular glucocorticoid receptors in nine house sparrow tissues.  </w:t>
      </w:r>
      <w:r w:rsidRPr="00C86DEB">
        <w:rPr>
          <w:rFonts w:ascii="Arial" w:hAnsi="Arial" w:cs="Arial"/>
          <w:i/>
          <w:color w:val="222222"/>
          <w:sz w:val="20"/>
        </w:rPr>
        <w:t xml:space="preserve">General and Comparative Endocrinology </w:t>
      </w:r>
      <w:r w:rsidRPr="00C86DEB">
        <w:rPr>
          <w:rFonts w:ascii="Arial" w:hAnsi="Arial" w:cs="Arial"/>
          <w:color w:val="222222"/>
          <w:sz w:val="20"/>
        </w:rPr>
        <w:t>179: 214-220</w:t>
      </w:r>
    </w:p>
    <w:p w14:paraId="55AD6DE5" w14:textId="77777777" w:rsidR="003602A1" w:rsidRPr="00C86DEB" w:rsidRDefault="003602A1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proofErr w:type="spellStart"/>
      <w:r w:rsidRPr="00C86DEB">
        <w:rPr>
          <w:rFonts w:ascii="Arial" w:hAnsi="Arial" w:cs="Arial"/>
          <w:color w:val="222222"/>
          <w:sz w:val="20"/>
        </w:rPr>
        <w:t>Crino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, OL, B </w:t>
      </w:r>
      <w:proofErr w:type="spellStart"/>
      <w:r w:rsidRPr="00C86DEB">
        <w:rPr>
          <w:rFonts w:ascii="Arial" w:hAnsi="Arial" w:cs="Arial"/>
          <w:color w:val="222222"/>
          <w:sz w:val="20"/>
        </w:rPr>
        <w:t>Klaassen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 Van Oorschot,</w:t>
      </w:r>
      <w:r w:rsidR="006A5BFE" w:rsidRPr="00C86DEB">
        <w:rPr>
          <w:rFonts w:ascii="Arial" w:hAnsi="Arial" w:cs="Arial"/>
          <w:color w:val="222222"/>
          <w:sz w:val="20"/>
        </w:rPr>
        <w:t xml:space="preserve"> Johnson, EE,</w:t>
      </w:r>
      <w:r w:rsidRPr="00C86DEB">
        <w:rPr>
          <w:rFonts w:ascii="Arial" w:hAnsi="Arial" w:cs="Arial"/>
          <w:color w:val="222222"/>
          <w:sz w:val="20"/>
        </w:rPr>
        <w:t xml:space="preserve"> JL </w:t>
      </w:r>
      <w:proofErr w:type="spellStart"/>
      <w:r w:rsidRPr="00C86DEB">
        <w:rPr>
          <w:rFonts w:ascii="Arial" w:hAnsi="Arial" w:cs="Arial"/>
          <w:color w:val="222222"/>
          <w:sz w:val="20"/>
        </w:rPr>
        <w:t>Malisch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 and </w:t>
      </w:r>
      <w:r w:rsidRPr="00C86DEB">
        <w:rPr>
          <w:rFonts w:ascii="Arial" w:hAnsi="Arial" w:cs="Arial"/>
          <w:b/>
          <w:color w:val="222222"/>
          <w:sz w:val="20"/>
        </w:rPr>
        <w:t xml:space="preserve">CW </w:t>
      </w:r>
      <w:proofErr w:type="spell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="00C855BE" w:rsidRPr="00C86DEB">
        <w:rPr>
          <w:rFonts w:ascii="Arial" w:hAnsi="Arial" w:cs="Arial"/>
          <w:color w:val="222222"/>
          <w:sz w:val="20"/>
        </w:rPr>
        <w:t xml:space="preserve"> (2011</w:t>
      </w:r>
      <w:r w:rsidRPr="00C86DEB">
        <w:rPr>
          <w:rFonts w:ascii="Arial" w:hAnsi="Arial" w:cs="Arial"/>
          <w:color w:val="222222"/>
          <w:sz w:val="20"/>
        </w:rPr>
        <w:t xml:space="preserve">) </w:t>
      </w:r>
      <w:r w:rsidR="006A5BFE" w:rsidRPr="00C86DEB">
        <w:rPr>
          <w:rFonts w:ascii="Arial" w:hAnsi="Arial" w:cs="Arial"/>
          <w:color w:val="222222"/>
          <w:sz w:val="20"/>
        </w:rPr>
        <w:t xml:space="preserve">Proximity to a high traffic road:  Glucocorticoid and life history consequences for nestling white-crowned sparrows.  </w:t>
      </w:r>
      <w:r w:rsidRPr="00C86DEB">
        <w:rPr>
          <w:rFonts w:ascii="Arial" w:hAnsi="Arial" w:cs="Arial"/>
          <w:i/>
          <w:color w:val="222222"/>
          <w:sz w:val="20"/>
        </w:rPr>
        <w:t>General and Comparative Endocrinology</w:t>
      </w:r>
      <w:r w:rsidR="00C855BE" w:rsidRPr="00C86DEB">
        <w:rPr>
          <w:rFonts w:ascii="Arial" w:hAnsi="Arial" w:cs="Arial"/>
          <w:color w:val="222222"/>
          <w:sz w:val="20"/>
        </w:rPr>
        <w:t xml:space="preserve"> 173; 323-332</w:t>
      </w:r>
    </w:p>
    <w:p w14:paraId="795DD08A" w14:textId="77777777" w:rsidR="00AD3694" w:rsidRPr="00C86DEB" w:rsidRDefault="00AD3694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r w:rsidRPr="00C86DEB">
        <w:rPr>
          <w:rFonts w:ascii="Arial" w:hAnsi="Arial" w:cs="Arial"/>
          <w:color w:val="222222"/>
          <w:sz w:val="20"/>
        </w:rPr>
        <w:t xml:space="preserve">Cornelius, JM, N </w:t>
      </w:r>
      <w:proofErr w:type="spellStart"/>
      <w:r w:rsidRPr="00C86DEB">
        <w:rPr>
          <w:rFonts w:ascii="Arial" w:hAnsi="Arial" w:cs="Arial"/>
          <w:color w:val="222222"/>
          <w:sz w:val="20"/>
        </w:rPr>
        <w:t>Perfito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, R </w:t>
      </w:r>
      <w:proofErr w:type="spellStart"/>
      <w:r w:rsidRPr="00C86DEB">
        <w:rPr>
          <w:rFonts w:ascii="Arial" w:hAnsi="Arial" w:cs="Arial"/>
          <w:color w:val="222222"/>
          <w:sz w:val="20"/>
        </w:rPr>
        <w:t>Zaun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, </w:t>
      </w:r>
      <w:r w:rsidRPr="00C86DEB">
        <w:rPr>
          <w:rFonts w:ascii="Arial" w:hAnsi="Arial" w:cs="Arial"/>
          <w:b/>
          <w:color w:val="222222"/>
          <w:sz w:val="20"/>
        </w:rPr>
        <w:t xml:space="preserve">CW </w:t>
      </w:r>
      <w:proofErr w:type="spell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Pr="00C86DEB">
        <w:rPr>
          <w:rFonts w:ascii="Arial" w:hAnsi="Arial" w:cs="Arial"/>
          <w:color w:val="222222"/>
          <w:sz w:val="20"/>
        </w:rPr>
        <w:t>, and T</w:t>
      </w:r>
      <w:r w:rsidR="00C855BE" w:rsidRPr="00C86DEB">
        <w:rPr>
          <w:rFonts w:ascii="Arial" w:hAnsi="Arial" w:cs="Arial"/>
          <w:color w:val="222222"/>
          <w:sz w:val="20"/>
        </w:rPr>
        <w:t>P Hahn (2011</w:t>
      </w:r>
      <w:r w:rsidRPr="00C86DEB">
        <w:rPr>
          <w:rFonts w:ascii="Arial" w:hAnsi="Arial" w:cs="Arial"/>
          <w:color w:val="222222"/>
          <w:sz w:val="20"/>
        </w:rPr>
        <w:t xml:space="preserve">) Physiological trade-offs in self-maintenance: plumage molt and stress physiology in birds.  </w:t>
      </w:r>
      <w:r w:rsidRPr="00C86DEB">
        <w:rPr>
          <w:rFonts w:ascii="Arial" w:hAnsi="Arial" w:cs="Arial"/>
          <w:i/>
          <w:color w:val="222222"/>
          <w:sz w:val="20"/>
        </w:rPr>
        <w:t>Journal of Experimental Biology</w:t>
      </w:r>
      <w:r w:rsidR="00C855BE" w:rsidRPr="00C86DEB">
        <w:rPr>
          <w:rFonts w:ascii="Arial" w:hAnsi="Arial" w:cs="Arial"/>
          <w:color w:val="222222"/>
          <w:sz w:val="20"/>
        </w:rPr>
        <w:t>214: 2768-2777</w:t>
      </w:r>
    </w:p>
    <w:p w14:paraId="1F1642FC" w14:textId="77777777" w:rsidR="00282B09" w:rsidRPr="00C86DEB" w:rsidRDefault="00282B09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r w:rsidRPr="00C86DEB">
        <w:rPr>
          <w:rFonts w:ascii="Arial" w:hAnsi="Arial" w:cs="Arial"/>
          <w:color w:val="222222"/>
          <w:sz w:val="20"/>
        </w:rPr>
        <w:t xml:space="preserve">Patterson, SH, DW Winkler, and </w:t>
      </w:r>
      <w:r w:rsidRPr="00C86DEB">
        <w:rPr>
          <w:rFonts w:ascii="Arial" w:hAnsi="Arial" w:cs="Arial"/>
          <w:b/>
          <w:color w:val="222222"/>
          <w:sz w:val="20"/>
        </w:rPr>
        <w:t xml:space="preserve">CW </w:t>
      </w:r>
      <w:proofErr w:type="spell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 (</w:t>
      </w:r>
      <w:r w:rsidR="00AD3694" w:rsidRPr="00C86DEB">
        <w:rPr>
          <w:rFonts w:ascii="Arial" w:hAnsi="Arial" w:cs="Arial"/>
          <w:color w:val="222222"/>
          <w:sz w:val="20"/>
        </w:rPr>
        <w:t>2011</w:t>
      </w:r>
      <w:r w:rsidR="001E103A" w:rsidRPr="00C86DEB">
        <w:rPr>
          <w:rFonts w:ascii="Arial" w:hAnsi="Arial" w:cs="Arial"/>
          <w:color w:val="222222"/>
          <w:sz w:val="20"/>
        </w:rPr>
        <w:t xml:space="preserve">) </w:t>
      </w:r>
      <w:r w:rsidRPr="00C86DEB">
        <w:rPr>
          <w:rFonts w:ascii="Arial" w:hAnsi="Arial" w:cs="Arial"/>
          <w:color w:val="222222"/>
          <w:sz w:val="20"/>
        </w:rPr>
        <w:t xml:space="preserve">Glucocorticoids, individual quality and reproductive investment in a passerine bird.  </w:t>
      </w:r>
      <w:r w:rsidRPr="00C86DEB">
        <w:rPr>
          <w:rFonts w:ascii="Arial" w:hAnsi="Arial" w:cs="Arial"/>
          <w:i/>
          <w:color w:val="222222"/>
          <w:sz w:val="20"/>
        </w:rPr>
        <w:t xml:space="preserve">Animal </w:t>
      </w:r>
      <w:proofErr w:type="gramStart"/>
      <w:r w:rsidRPr="00C86DEB">
        <w:rPr>
          <w:rFonts w:ascii="Arial" w:hAnsi="Arial" w:cs="Arial"/>
          <w:i/>
          <w:color w:val="222222"/>
          <w:sz w:val="20"/>
        </w:rPr>
        <w:t>Behavior</w:t>
      </w:r>
      <w:r w:rsidR="00AD3694" w:rsidRPr="00C86DEB">
        <w:rPr>
          <w:rFonts w:ascii="Arial" w:hAnsi="Arial" w:cs="Arial"/>
          <w:i/>
          <w:color w:val="222222"/>
          <w:sz w:val="20"/>
        </w:rPr>
        <w:t xml:space="preserve">  </w:t>
      </w:r>
      <w:r w:rsidR="00AD3694" w:rsidRPr="00C86DEB">
        <w:rPr>
          <w:rFonts w:ascii="Arial" w:hAnsi="Arial" w:cs="Arial"/>
          <w:color w:val="222222"/>
          <w:sz w:val="20"/>
        </w:rPr>
        <w:t>81:1239</w:t>
      </w:r>
      <w:proofErr w:type="gramEnd"/>
      <w:r w:rsidR="00AD3694" w:rsidRPr="00C86DEB">
        <w:rPr>
          <w:rFonts w:ascii="Arial" w:hAnsi="Arial" w:cs="Arial"/>
          <w:color w:val="222222"/>
          <w:sz w:val="20"/>
        </w:rPr>
        <w:t>-1247</w:t>
      </w:r>
    </w:p>
    <w:p w14:paraId="341472F9" w14:textId="77777777" w:rsidR="00BC1E32" w:rsidRPr="00C86DEB" w:rsidRDefault="00BC1E32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r w:rsidRPr="00C86DEB">
        <w:rPr>
          <w:rFonts w:ascii="Arial" w:hAnsi="Arial" w:cs="Arial"/>
          <w:color w:val="222222"/>
          <w:sz w:val="20"/>
        </w:rPr>
        <w:t xml:space="preserve">Whitman, BA, </w:t>
      </w:r>
      <w:r w:rsidRPr="00C86DEB">
        <w:rPr>
          <w:rFonts w:ascii="Arial" w:hAnsi="Arial" w:cs="Arial"/>
          <w:b/>
          <w:color w:val="222222"/>
          <w:sz w:val="20"/>
        </w:rPr>
        <w:t xml:space="preserve">CW </w:t>
      </w:r>
      <w:proofErr w:type="spell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="00AD3694" w:rsidRPr="00C86DEB">
        <w:rPr>
          <w:rFonts w:ascii="Arial" w:hAnsi="Arial" w:cs="Arial"/>
          <w:color w:val="222222"/>
          <w:sz w:val="20"/>
        </w:rPr>
        <w:t xml:space="preserve">, and AM </w:t>
      </w:r>
      <w:proofErr w:type="spellStart"/>
      <w:r w:rsidR="00AD3694" w:rsidRPr="00C86DEB">
        <w:rPr>
          <w:rFonts w:ascii="Arial" w:hAnsi="Arial" w:cs="Arial"/>
          <w:color w:val="222222"/>
          <w:sz w:val="20"/>
        </w:rPr>
        <w:t>Dufty</w:t>
      </w:r>
      <w:proofErr w:type="spellEnd"/>
      <w:r w:rsidR="00AD3694" w:rsidRPr="00C86DEB">
        <w:rPr>
          <w:rFonts w:ascii="Arial" w:hAnsi="Arial" w:cs="Arial"/>
          <w:color w:val="222222"/>
          <w:sz w:val="20"/>
        </w:rPr>
        <w:t>, Jr. (2011</w:t>
      </w:r>
      <w:proofErr w:type="gramStart"/>
      <w:r w:rsidRPr="00C86DEB">
        <w:rPr>
          <w:rFonts w:ascii="Arial" w:hAnsi="Arial" w:cs="Arial"/>
          <w:color w:val="222222"/>
          <w:sz w:val="20"/>
        </w:rPr>
        <w:t>)  The</w:t>
      </w:r>
      <w:proofErr w:type="gramEnd"/>
      <w:r w:rsidRPr="00C86DEB">
        <w:rPr>
          <w:rFonts w:ascii="Arial" w:hAnsi="Arial" w:cs="Arial"/>
          <w:color w:val="222222"/>
          <w:sz w:val="20"/>
        </w:rPr>
        <w:t xml:space="preserve"> effects of neonatal handling on adrenocortical responsiveness, morphological development and corticosteroid binding globulin in nestling American kestrels (</w:t>
      </w:r>
      <w:r w:rsidRPr="00C86DEB">
        <w:rPr>
          <w:rFonts w:ascii="Arial" w:hAnsi="Arial" w:cs="Arial"/>
          <w:i/>
          <w:color w:val="222222"/>
          <w:sz w:val="20"/>
        </w:rPr>
        <w:t>Falco sparverius</w:t>
      </w:r>
      <w:r w:rsidRPr="00C86DEB">
        <w:rPr>
          <w:rFonts w:ascii="Arial" w:hAnsi="Arial" w:cs="Arial"/>
          <w:color w:val="222222"/>
          <w:sz w:val="20"/>
        </w:rPr>
        <w:t xml:space="preserve">)  </w:t>
      </w:r>
      <w:r w:rsidRPr="00C86DEB">
        <w:rPr>
          <w:rFonts w:ascii="Arial" w:hAnsi="Arial" w:cs="Arial"/>
          <w:i/>
          <w:color w:val="222222"/>
          <w:sz w:val="20"/>
        </w:rPr>
        <w:t>General and Comparative Endocrinology</w:t>
      </w:r>
      <w:r w:rsidR="00AD3694" w:rsidRPr="00C86DEB">
        <w:rPr>
          <w:rFonts w:ascii="Arial" w:hAnsi="Arial" w:cs="Arial"/>
          <w:i/>
          <w:color w:val="222222"/>
          <w:sz w:val="20"/>
        </w:rPr>
        <w:t xml:space="preserve"> </w:t>
      </w:r>
      <w:r w:rsidR="00AD3694" w:rsidRPr="00C86DEB">
        <w:rPr>
          <w:rFonts w:ascii="Arial" w:hAnsi="Arial" w:cs="Arial"/>
          <w:color w:val="222222"/>
          <w:sz w:val="20"/>
        </w:rPr>
        <w:t>172: 260-267</w:t>
      </w:r>
    </w:p>
    <w:bookmarkEnd w:id="2"/>
    <w:p w14:paraId="0F8B817E" w14:textId="77777777" w:rsidR="008F3385" w:rsidRPr="00C86DEB" w:rsidRDefault="008F3385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r w:rsidRPr="00C86DEB">
        <w:rPr>
          <w:rFonts w:ascii="Arial" w:hAnsi="Arial" w:cs="Arial"/>
          <w:color w:val="222222"/>
          <w:sz w:val="20"/>
        </w:rPr>
        <w:t xml:space="preserve">Wada, H and </w:t>
      </w:r>
      <w:r w:rsidRPr="00C86DEB">
        <w:rPr>
          <w:rFonts w:ascii="Arial" w:hAnsi="Arial" w:cs="Arial"/>
          <w:b/>
          <w:color w:val="222222"/>
          <w:sz w:val="20"/>
        </w:rPr>
        <w:t xml:space="preserve">CW </w:t>
      </w:r>
      <w:proofErr w:type="spell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="00AE6D93" w:rsidRPr="00C86DEB">
        <w:rPr>
          <w:rFonts w:ascii="Arial" w:hAnsi="Arial" w:cs="Arial"/>
          <w:color w:val="222222"/>
          <w:sz w:val="20"/>
        </w:rPr>
        <w:t xml:space="preserve"> (2010</w:t>
      </w:r>
      <w:r w:rsidR="000E2D5C" w:rsidRPr="00C86DEB">
        <w:rPr>
          <w:rFonts w:ascii="Arial" w:hAnsi="Arial" w:cs="Arial"/>
          <w:color w:val="222222"/>
          <w:sz w:val="20"/>
        </w:rPr>
        <w:t xml:space="preserve">) </w:t>
      </w:r>
      <w:r w:rsidRPr="00C86DEB">
        <w:rPr>
          <w:rFonts w:ascii="Arial" w:hAnsi="Arial" w:cs="Arial"/>
          <w:color w:val="222222"/>
          <w:sz w:val="20"/>
        </w:rPr>
        <w:t xml:space="preserve">Developmental changes in neural corticosteroid receptor binding capacity in altricial </w:t>
      </w:r>
      <w:proofErr w:type="gramStart"/>
      <w:r w:rsidRPr="00C86DEB">
        <w:rPr>
          <w:rFonts w:ascii="Arial" w:hAnsi="Arial" w:cs="Arial"/>
          <w:color w:val="222222"/>
          <w:sz w:val="20"/>
        </w:rPr>
        <w:t xml:space="preserve">nestlings  </w:t>
      </w:r>
      <w:r w:rsidRPr="00C86DEB">
        <w:rPr>
          <w:rFonts w:ascii="Arial" w:hAnsi="Arial" w:cs="Arial"/>
          <w:i/>
          <w:color w:val="222222"/>
          <w:sz w:val="20"/>
        </w:rPr>
        <w:t>Developmental</w:t>
      </w:r>
      <w:proofErr w:type="gramEnd"/>
      <w:r w:rsidRPr="00C86DEB">
        <w:rPr>
          <w:rFonts w:ascii="Arial" w:hAnsi="Arial" w:cs="Arial"/>
          <w:i/>
          <w:color w:val="222222"/>
          <w:sz w:val="20"/>
        </w:rPr>
        <w:t xml:space="preserve"> Neurobiology</w:t>
      </w:r>
      <w:r w:rsidR="00AE6D93" w:rsidRPr="00C86DEB">
        <w:rPr>
          <w:rFonts w:ascii="Arial" w:hAnsi="Arial" w:cs="Arial"/>
          <w:i/>
          <w:color w:val="222222"/>
          <w:sz w:val="20"/>
        </w:rPr>
        <w:t xml:space="preserve">  </w:t>
      </w:r>
      <w:r w:rsidR="00AE6D93" w:rsidRPr="00C86DEB">
        <w:rPr>
          <w:rFonts w:ascii="Arial" w:hAnsi="Arial" w:cs="Arial"/>
          <w:color w:val="222222"/>
          <w:sz w:val="20"/>
        </w:rPr>
        <w:t>277: 2399-2404</w:t>
      </w:r>
    </w:p>
    <w:p w14:paraId="75F379BD" w14:textId="77777777" w:rsidR="00382530" w:rsidRPr="00C86DEB" w:rsidRDefault="00382530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proofErr w:type="spell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Pr="00C86DEB">
        <w:rPr>
          <w:rFonts w:ascii="Arial" w:hAnsi="Arial" w:cs="Arial"/>
          <w:b/>
          <w:color w:val="222222"/>
          <w:sz w:val="20"/>
        </w:rPr>
        <w:t>, CW</w:t>
      </w:r>
      <w:r w:rsidRPr="00C86DEB">
        <w:rPr>
          <w:rFonts w:ascii="Arial" w:hAnsi="Arial" w:cs="Arial"/>
          <w:color w:val="222222"/>
          <w:sz w:val="20"/>
        </w:rPr>
        <w:t xml:space="preserve"> (</w:t>
      </w:r>
      <w:r w:rsidR="001A7922" w:rsidRPr="00C86DEB">
        <w:rPr>
          <w:rFonts w:ascii="Arial" w:hAnsi="Arial" w:cs="Arial"/>
          <w:color w:val="222222"/>
          <w:sz w:val="20"/>
        </w:rPr>
        <w:t>2010</w:t>
      </w:r>
      <w:r w:rsidR="00946C5A" w:rsidRPr="00C86DEB">
        <w:rPr>
          <w:rFonts w:ascii="Arial" w:hAnsi="Arial" w:cs="Arial"/>
          <w:color w:val="222222"/>
          <w:sz w:val="20"/>
        </w:rPr>
        <w:t>)</w:t>
      </w:r>
      <w:r w:rsidRPr="00C86DEB">
        <w:rPr>
          <w:rFonts w:ascii="Arial" w:hAnsi="Arial" w:cs="Arial"/>
          <w:color w:val="222222"/>
          <w:sz w:val="20"/>
        </w:rPr>
        <w:t xml:space="preserve"> Stress and Reproduction in Birds.  In: DO Norris (Ed.) Hormones and Reproduction in Vertebrates.  Vol 4</w:t>
      </w:r>
      <w:r w:rsidR="001A7922" w:rsidRPr="00C86DEB">
        <w:rPr>
          <w:rFonts w:ascii="Arial" w:hAnsi="Arial" w:cs="Arial"/>
          <w:color w:val="222222"/>
          <w:sz w:val="20"/>
        </w:rPr>
        <w:t>, chapter 5</w:t>
      </w:r>
      <w:r w:rsidRPr="00C86DEB">
        <w:rPr>
          <w:rFonts w:ascii="Arial" w:hAnsi="Arial" w:cs="Arial"/>
          <w:color w:val="222222"/>
          <w:sz w:val="20"/>
        </w:rPr>
        <w:t>; Elsevier, Oxford</w:t>
      </w:r>
    </w:p>
    <w:p w14:paraId="189245FE" w14:textId="77777777" w:rsidR="00BC7284" w:rsidRPr="00C86DEB" w:rsidRDefault="00BC7284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r w:rsidRPr="00C86DEB">
        <w:rPr>
          <w:rFonts w:ascii="Arial" w:hAnsi="Arial" w:cs="Arial"/>
          <w:color w:val="222222"/>
          <w:sz w:val="20"/>
        </w:rPr>
        <w:t xml:space="preserve">Cornelius, JM, </w:t>
      </w:r>
      <w:r w:rsidRPr="00C86DEB">
        <w:rPr>
          <w:rFonts w:ascii="Arial" w:hAnsi="Arial" w:cs="Arial"/>
          <w:b/>
          <w:color w:val="222222"/>
          <w:sz w:val="20"/>
        </w:rPr>
        <w:t xml:space="preserve">CW </w:t>
      </w:r>
      <w:proofErr w:type="spell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="00382530" w:rsidRPr="00C86DEB">
        <w:rPr>
          <w:rFonts w:ascii="Arial" w:hAnsi="Arial" w:cs="Arial"/>
          <w:color w:val="222222"/>
          <w:sz w:val="20"/>
        </w:rPr>
        <w:t xml:space="preserve"> and TP Hahn (2010</w:t>
      </w:r>
      <w:r w:rsidR="000E2D5C" w:rsidRPr="00C86DEB">
        <w:rPr>
          <w:rFonts w:ascii="Arial" w:hAnsi="Arial" w:cs="Arial"/>
          <w:color w:val="222222"/>
          <w:sz w:val="20"/>
        </w:rPr>
        <w:t xml:space="preserve">) </w:t>
      </w:r>
      <w:r w:rsidRPr="00C86DEB">
        <w:rPr>
          <w:rFonts w:ascii="Arial" w:hAnsi="Arial" w:cs="Arial"/>
          <w:color w:val="222222"/>
          <w:sz w:val="20"/>
        </w:rPr>
        <w:t xml:space="preserve">Under a </w:t>
      </w:r>
      <w:r w:rsidR="000E2D5C" w:rsidRPr="00C86DEB">
        <w:rPr>
          <w:rFonts w:ascii="Arial" w:hAnsi="Arial" w:cs="Arial"/>
          <w:color w:val="222222"/>
          <w:sz w:val="20"/>
        </w:rPr>
        <w:t>neighbor’s</w:t>
      </w:r>
      <w:r w:rsidRPr="00C86DEB">
        <w:rPr>
          <w:rFonts w:ascii="Arial" w:hAnsi="Arial" w:cs="Arial"/>
          <w:color w:val="222222"/>
          <w:sz w:val="20"/>
        </w:rPr>
        <w:t xml:space="preserve"> influence: public information affects stress hormones and behavior of a songbird.  </w:t>
      </w:r>
      <w:r w:rsidRPr="00C86DEB">
        <w:rPr>
          <w:rFonts w:ascii="Arial" w:hAnsi="Arial" w:cs="Arial"/>
          <w:i/>
          <w:color w:val="222222"/>
          <w:sz w:val="20"/>
        </w:rPr>
        <w:t xml:space="preserve">Proceedings </w:t>
      </w:r>
      <w:r w:rsidR="00382530" w:rsidRPr="00C86DEB">
        <w:rPr>
          <w:rFonts w:ascii="Arial" w:hAnsi="Arial" w:cs="Arial"/>
          <w:i/>
          <w:color w:val="222222"/>
          <w:sz w:val="20"/>
        </w:rPr>
        <w:t xml:space="preserve">of the Royal Society </w:t>
      </w:r>
      <w:r w:rsidRPr="00C86DEB">
        <w:rPr>
          <w:rFonts w:ascii="Arial" w:hAnsi="Arial" w:cs="Arial"/>
          <w:i/>
          <w:color w:val="222222"/>
          <w:sz w:val="20"/>
        </w:rPr>
        <w:t>B</w:t>
      </w:r>
      <w:r w:rsidR="00AD3694" w:rsidRPr="00C86DEB">
        <w:rPr>
          <w:rFonts w:ascii="Arial" w:hAnsi="Arial" w:cs="Arial"/>
          <w:i/>
          <w:color w:val="222222"/>
          <w:sz w:val="20"/>
        </w:rPr>
        <w:t xml:space="preserve"> </w:t>
      </w:r>
      <w:r w:rsidR="00AD3694" w:rsidRPr="00C86DEB">
        <w:rPr>
          <w:rFonts w:ascii="Arial" w:hAnsi="Arial" w:cs="Arial"/>
          <w:color w:val="222222"/>
          <w:sz w:val="20"/>
        </w:rPr>
        <w:t>277: 2399-2404</w:t>
      </w:r>
    </w:p>
    <w:p w14:paraId="3E93DE57" w14:textId="77777777" w:rsidR="00F9312E" w:rsidRPr="00C86DEB" w:rsidRDefault="00F9312E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i/>
          <w:color w:val="222222"/>
          <w:sz w:val="20"/>
        </w:rPr>
      </w:pPr>
      <w:r w:rsidRPr="00C86DEB">
        <w:rPr>
          <w:rFonts w:ascii="Arial" w:hAnsi="Arial" w:cs="Arial"/>
          <w:color w:val="222222"/>
          <w:sz w:val="20"/>
        </w:rPr>
        <w:t xml:space="preserve">Schmidt, KS, JL </w:t>
      </w:r>
      <w:proofErr w:type="spellStart"/>
      <w:r w:rsidRPr="00C86DEB">
        <w:rPr>
          <w:rFonts w:ascii="Arial" w:hAnsi="Arial" w:cs="Arial"/>
          <w:color w:val="222222"/>
          <w:sz w:val="20"/>
        </w:rPr>
        <w:t>Malisch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, </w:t>
      </w:r>
      <w:r w:rsidRPr="00C86DEB">
        <w:rPr>
          <w:rFonts w:ascii="Arial" w:hAnsi="Arial" w:cs="Arial"/>
          <w:b/>
          <w:color w:val="222222"/>
          <w:sz w:val="20"/>
        </w:rPr>
        <w:t xml:space="preserve">CW </w:t>
      </w:r>
      <w:proofErr w:type="spellStart"/>
      <w:r w:rsidR="00874358"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="00874358" w:rsidRPr="00C86DEB">
        <w:rPr>
          <w:rFonts w:ascii="Arial" w:hAnsi="Arial" w:cs="Arial"/>
          <w:b/>
          <w:color w:val="222222"/>
          <w:sz w:val="20"/>
        </w:rPr>
        <w:t>*</w:t>
      </w:r>
      <w:r w:rsidR="00382530" w:rsidRPr="00C86DEB">
        <w:rPr>
          <w:rFonts w:ascii="Arial" w:hAnsi="Arial" w:cs="Arial"/>
          <w:color w:val="222222"/>
          <w:sz w:val="20"/>
        </w:rPr>
        <w:t xml:space="preserve"> and KK Soma* (2010</w:t>
      </w:r>
      <w:r w:rsidRPr="00C86DEB">
        <w:rPr>
          <w:rFonts w:ascii="Arial" w:hAnsi="Arial" w:cs="Arial"/>
          <w:color w:val="222222"/>
          <w:sz w:val="20"/>
        </w:rPr>
        <w:t xml:space="preserve">) Corticosterone and cortisol binding sites in plasma, immune organs and brain of developing zebra finches: intracellular and membrane-associated receptors </w:t>
      </w:r>
      <w:r w:rsidR="00382530" w:rsidRPr="00C86DEB">
        <w:rPr>
          <w:rFonts w:ascii="Arial" w:hAnsi="Arial" w:cs="Arial"/>
          <w:i/>
          <w:color w:val="222222"/>
          <w:sz w:val="20"/>
        </w:rPr>
        <w:t xml:space="preserve">Brain, Behavior and Immunity </w:t>
      </w:r>
      <w:r w:rsidR="00382530" w:rsidRPr="00C86DEB">
        <w:rPr>
          <w:rFonts w:ascii="Arial" w:hAnsi="Arial" w:cs="Arial"/>
          <w:color w:val="222222"/>
          <w:sz w:val="20"/>
        </w:rPr>
        <w:t>24:908-918</w:t>
      </w:r>
      <w:r w:rsidR="00BC7284" w:rsidRPr="00C86DEB">
        <w:rPr>
          <w:rFonts w:ascii="Arial" w:hAnsi="Arial" w:cs="Arial"/>
          <w:i/>
          <w:color w:val="222222"/>
          <w:sz w:val="20"/>
        </w:rPr>
        <w:t xml:space="preserve">                                                                 </w:t>
      </w:r>
      <w:r w:rsidRPr="00C86DEB">
        <w:rPr>
          <w:rFonts w:ascii="Arial" w:hAnsi="Arial" w:cs="Arial"/>
          <w:color w:val="222222"/>
          <w:sz w:val="20"/>
        </w:rPr>
        <w:t>*co-principal investigators</w:t>
      </w:r>
    </w:p>
    <w:p w14:paraId="49C58ADE" w14:textId="77777777" w:rsidR="0066346F" w:rsidRPr="00C86DEB" w:rsidRDefault="0066346F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r w:rsidRPr="00C86DEB">
        <w:rPr>
          <w:rFonts w:ascii="Arial" w:hAnsi="Arial" w:cs="Arial"/>
          <w:color w:val="222222"/>
          <w:sz w:val="20"/>
        </w:rPr>
        <w:t xml:space="preserve">Sprague, RS and </w:t>
      </w:r>
      <w:r w:rsidRPr="00C86DEB">
        <w:rPr>
          <w:rFonts w:ascii="Arial" w:hAnsi="Arial" w:cs="Arial"/>
          <w:b/>
          <w:color w:val="222222"/>
          <w:sz w:val="20"/>
        </w:rPr>
        <w:t xml:space="preserve">CW </w:t>
      </w:r>
      <w:proofErr w:type="spell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 (2010) Timing of fledging is influenced by glucocorticoid physiology in Laysan albatross chicks </w:t>
      </w:r>
      <w:r w:rsidRPr="00C86DEB">
        <w:rPr>
          <w:rFonts w:ascii="Arial" w:hAnsi="Arial" w:cs="Arial"/>
          <w:i/>
          <w:color w:val="222222"/>
          <w:sz w:val="20"/>
        </w:rPr>
        <w:t xml:space="preserve">Hormones and </w:t>
      </w:r>
      <w:proofErr w:type="gramStart"/>
      <w:r w:rsidRPr="00C86DEB">
        <w:rPr>
          <w:rFonts w:ascii="Arial" w:hAnsi="Arial" w:cs="Arial"/>
          <w:i/>
          <w:color w:val="222222"/>
          <w:sz w:val="20"/>
        </w:rPr>
        <w:t xml:space="preserve">Behavior  </w:t>
      </w:r>
      <w:r w:rsidRPr="00C86DEB">
        <w:rPr>
          <w:rFonts w:ascii="Arial" w:hAnsi="Arial" w:cs="Arial"/>
          <w:color w:val="222222"/>
          <w:sz w:val="20"/>
        </w:rPr>
        <w:t>58</w:t>
      </w:r>
      <w:proofErr w:type="gramEnd"/>
      <w:r w:rsidRPr="00C86DEB">
        <w:rPr>
          <w:rFonts w:ascii="Arial" w:hAnsi="Arial" w:cs="Arial"/>
          <w:color w:val="222222"/>
          <w:sz w:val="20"/>
        </w:rPr>
        <w:t>: 297-305</w:t>
      </w:r>
    </w:p>
    <w:p w14:paraId="3A6D49A1" w14:textId="77777777" w:rsidR="00346792" w:rsidRPr="00C86DEB" w:rsidRDefault="00346792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proofErr w:type="spellStart"/>
      <w:r w:rsidRPr="00C86DEB">
        <w:rPr>
          <w:rFonts w:ascii="Arial" w:hAnsi="Arial" w:cs="Arial"/>
          <w:color w:val="222222"/>
          <w:sz w:val="20"/>
        </w:rPr>
        <w:t>Malisch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, JL and </w:t>
      </w:r>
      <w:r w:rsidRPr="00C86DEB">
        <w:rPr>
          <w:rFonts w:ascii="Arial" w:hAnsi="Arial" w:cs="Arial"/>
          <w:b/>
          <w:color w:val="222222"/>
          <w:sz w:val="20"/>
        </w:rPr>
        <w:t xml:space="preserve">CW </w:t>
      </w:r>
      <w:proofErr w:type="spellStart"/>
      <w:proofErr w:type="gram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  (</w:t>
      </w:r>
      <w:proofErr w:type="gramEnd"/>
      <w:r w:rsidR="00C42BD9" w:rsidRPr="00C86DEB">
        <w:rPr>
          <w:rFonts w:ascii="Arial" w:hAnsi="Arial" w:cs="Arial"/>
          <w:color w:val="222222"/>
          <w:sz w:val="20"/>
        </w:rPr>
        <w:t>2010</w:t>
      </w:r>
      <w:r w:rsidRPr="00C86DEB">
        <w:rPr>
          <w:rFonts w:ascii="Arial" w:hAnsi="Arial" w:cs="Arial"/>
          <w:color w:val="222222"/>
          <w:sz w:val="20"/>
        </w:rPr>
        <w:t xml:space="preserve">)  Steroid binding proteins and free steroids in birds </w:t>
      </w:r>
      <w:r w:rsidRPr="00C86DEB">
        <w:rPr>
          <w:rFonts w:ascii="Arial" w:hAnsi="Arial" w:cs="Arial"/>
          <w:i/>
          <w:color w:val="222222"/>
          <w:sz w:val="20"/>
        </w:rPr>
        <w:t>Molecular and Cellular Endocrinology</w:t>
      </w:r>
      <w:r w:rsidR="00C42BD9" w:rsidRPr="00C86DEB">
        <w:rPr>
          <w:rFonts w:ascii="Arial" w:hAnsi="Arial" w:cs="Arial"/>
          <w:i/>
          <w:color w:val="222222"/>
          <w:sz w:val="20"/>
        </w:rPr>
        <w:t xml:space="preserve"> </w:t>
      </w:r>
      <w:r w:rsidR="00C42BD9" w:rsidRPr="00C86DEB">
        <w:rPr>
          <w:rFonts w:ascii="Arial" w:hAnsi="Arial" w:cs="Arial"/>
          <w:color w:val="222222"/>
          <w:sz w:val="20"/>
        </w:rPr>
        <w:t>316: 42-52</w:t>
      </w:r>
    </w:p>
    <w:p w14:paraId="0DAE7D4F" w14:textId="77777777" w:rsidR="00474A6D" w:rsidRPr="00C86DEB" w:rsidRDefault="00474A6D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proofErr w:type="spellStart"/>
      <w:r w:rsidRPr="00C86DEB">
        <w:rPr>
          <w:rFonts w:ascii="Arial" w:hAnsi="Arial" w:cs="Arial"/>
          <w:color w:val="222222"/>
          <w:sz w:val="20"/>
        </w:rPr>
        <w:t>Malisch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, JL, DG Satterlee, JF </w:t>
      </w:r>
      <w:proofErr w:type="spellStart"/>
      <w:r w:rsidRPr="00C86DEB">
        <w:rPr>
          <w:rFonts w:ascii="Arial" w:hAnsi="Arial" w:cs="Arial"/>
          <w:color w:val="222222"/>
          <w:sz w:val="20"/>
        </w:rPr>
        <w:t>Cockrem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, H Wada, H, and </w:t>
      </w:r>
      <w:r w:rsidRPr="00C86DEB">
        <w:rPr>
          <w:rFonts w:ascii="Arial" w:hAnsi="Arial" w:cs="Arial"/>
          <w:b/>
          <w:color w:val="222222"/>
          <w:sz w:val="20"/>
        </w:rPr>
        <w:t xml:space="preserve">CW </w:t>
      </w:r>
      <w:proofErr w:type="spellStart"/>
      <w:r w:rsidRPr="00C86DEB">
        <w:rPr>
          <w:rFonts w:ascii="Arial" w:hAnsi="Arial" w:cs="Arial"/>
          <w:b/>
          <w:color w:val="222222"/>
          <w:sz w:val="20"/>
        </w:rPr>
        <w:t>Breuner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 (</w:t>
      </w:r>
      <w:r w:rsidR="00C42BD9" w:rsidRPr="00C86DEB">
        <w:rPr>
          <w:rFonts w:ascii="Arial" w:hAnsi="Arial" w:cs="Arial"/>
          <w:color w:val="222222"/>
          <w:sz w:val="20"/>
        </w:rPr>
        <w:t>2010</w:t>
      </w:r>
      <w:r w:rsidRPr="00C86DEB">
        <w:rPr>
          <w:rFonts w:ascii="Arial" w:hAnsi="Arial" w:cs="Arial"/>
          <w:color w:val="222222"/>
          <w:sz w:val="20"/>
        </w:rPr>
        <w:t xml:space="preserve">) How acute is the acute stress response?  Baseline corticosterone and corticosteroid-binding globulin levels change 24 hours after an acute stressor in Japanese quail.  </w:t>
      </w:r>
      <w:r w:rsidRPr="00C86DEB">
        <w:rPr>
          <w:rFonts w:ascii="Arial" w:hAnsi="Arial" w:cs="Arial"/>
          <w:i/>
          <w:color w:val="222222"/>
          <w:sz w:val="20"/>
        </w:rPr>
        <w:t>General and Comparative Endocrinology</w:t>
      </w:r>
      <w:r w:rsidR="00C42BD9" w:rsidRPr="00C86DEB">
        <w:rPr>
          <w:rFonts w:ascii="Arial" w:hAnsi="Arial" w:cs="Arial"/>
          <w:color w:val="222222"/>
          <w:sz w:val="20"/>
        </w:rPr>
        <w:t xml:space="preserve"> 165:345-350</w:t>
      </w:r>
    </w:p>
    <w:p w14:paraId="7A09EEAD" w14:textId="77777777" w:rsidR="00DD3427" w:rsidRPr="00C86DEB" w:rsidRDefault="00DD3427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proofErr w:type="spellStart"/>
      <w:r w:rsidRPr="00C86DEB">
        <w:rPr>
          <w:rFonts w:ascii="Arial" w:hAnsi="Arial" w:cs="Arial"/>
          <w:color w:val="222222"/>
          <w:sz w:val="20"/>
        </w:rPr>
        <w:t>Almasi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, B, A </w:t>
      </w:r>
      <w:proofErr w:type="spellStart"/>
      <w:r w:rsidRPr="00C86DEB">
        <w:rPr>
          <w:rFonts w:ascii="Arial" w:hAnsi="Arial" w:cs="Arial"/>
          <w:color w:val="222222"/>
          <w:sz w:val="20"/>
        </w:rPr>
        <w:t>Roulin</w:t>
      </w:r>
      <w:proofErr w:type="spellEnd"/>
      <w:r w:rsidRPr="00C86DEB">
        <w:rPr>
          <w:rFonts w:ascii="Arial" w:hAnsi="Arial" w:cs="Arial"/>
          <w:color w:val="222222"/>
          <w:sz w:val="20"/>
        </w:rPr>
        <w:t>, S Jenni-</w:t>
      </w:r>
      <w:proofErr w:type="spellStart"/>
      <w:r w:rsidRPr="00C86DEB">
        <w:rPr>
          <w:rFonts w:ascii="Arial" w:hAnsi="Arial" w:cs="Arial"/>
          <w:color w:val="222222"/>
          <w:sz w:val="20"/>
        </w:rPr>
        <w:t>Eierrmann</w:t>
      </w:r>
      <w:proofErr w:type="spellEnd"/>
      <w:r w:rsidRPr="00C86DEB">
        <w:rPr>
          <w:rFonts w:ascii="Arial" w:hAnsi="Arial" w:cs="Arial"/>
          <w:color w:val="222222"/>
          <w:sz w:val="20"/>
        </w:rPr>
        <w:t>, </w:t>
      </w:r>
      <w:r w:rsidRPr="00C86DEB">
        <w:rPr>
          <w:rFonts w:ascii="Arial" w:hAnsi="Arial" w:cs="Arial"/>
          <w:b/>
          <w:bCs/>
          <w:color w:val="222222"/>
          <w:sz w:val="20"/>
        </w:rPr>
        <w:t xml:space="preserve">CW </w:t>
      </w:r>
      <w:proofErr w:type="spellStart"/>
      <w:r w:rsidRPr="00C86DEB">
        <w:rPr>
          <w:rFonts w:ascii="Arial" w:hAnsi="Arial" w:cs="Arial"/>
          <w:b/>
          <w:bCs/>
          <w:color w:val="222222"/>
          <w:sz w:val="20"/>
        </w:rPr>
        <w:t>Breuner</w:t>
      </w:r>
      <w:proofErr w:type="spellEnd"/>
      <w:r w:rsidRPr="00C86DEB">
        <w:rPr>
          <w:rFonts w:ascii="Arial" w:hAnsi="Arial" w:cs="Arial"/>
          <w:color w:val="222222"/>
          <w:sz w:val="20"/>
        </w:rPr>
        <w:t>, and L Jenni (</w:t>
      </w:r>
      <w:r w:rsidR="00BC7284" w:rsidRPr="00C86DEB">
        <w:rPr>
          <w:rFonts w:ascii="Arial" w:hAnsi="Arial" w:cs="Arial"/>
          <w:color w:val="222222"/>
          <w:sz w:val="20"/>
        </w:rPr>
        <w:t>2009</w:t>
      </w:r>
      <w:r w:rsidRPr="00C86DEB">
        <w:rPr>
          <w:rFonts w:ascii="Arial" w:hAnsi="Arial" w:cs="Arial"/>
          <w:color w:val="222222"/>
          <w:sz w:val="20"/>
        </w:rPr>
        <w:t>) Regulation of free corticosterone and CBG capacity under different enviro</w:t>
      </w:r>
      <w:r w:rsidR="00C42BD9" w:rsidRPr="00C86DEB">
        <w:rPr>
          <w:rFonts w:ascii="Arial" w:hAnsi="Arial" w:cs="Arial"/>
          <w:color w:val="222222"/>
          <w:sz w:val="20"/>
        </w:rPr>
        <w:t xml:space="preserve">nmental conditions in altricial </w:t>
      </w:r>
      <w:r w:rsidRPr="00C86DEB">
        <w:rPr>
          <w:rFonts w:ascii="Arial" w:hAnsi="Arial" w:cs="Arial"/>
          <w:color w:val="222222"/>
          <w:sz w:val="20"/>
        </w:rPr>
        <w:t>nestlings.  </w:t>
      </w:r>
      <w:r w:rsidRPr="00C86DEB">
        <w:rPr>
          <w:rFonts w:ascii="Arial" w:hAnsi="Arial" w:cs="Arial"/>
          <w:i/>
          <w:iCs/>
          <w:color w:val="222222"/>
          <w:sz w:val="20"/>
        </w:rPr>
        <w:t>General and Comparative Endocrinology</w:t>
      </w:r>
      <w:r w:rsidR="00C42BD9" w:rsidRPr="00C86DEB">
        <w:rPr>
          <w:rFonts w:ascii="Arial" w:hAnsi="Arial" w:cs="Arial"/>
          <w:i/>
          <w:iCs/>
          <w:color w:val="222222"/>
          <w:sz w:val="20"/>
        </w:rPr>
        <w:t xml:space="preserve"> </w:t>
      </w:r>
      <w:r w:rsidR="00C42BD9" w:rsidRPr="00C86DEB">
        <w:rPr>
          <w:rFonts w:ascii="Arial" w:hAnsi="Arial" w:cs="Arial"/>
          <w:iCs/>
          <w:color w:val="222222"/>
          <w:sz w:val="20"/>
        </w:rPr>
        <w:t>164: 117-124</w:t>
      </w:r>
    </w:p>
    <w:p w14:paraId="6A165EC7" w14:textId="77777777" w:rsidR="007D7F99" w:rsidRPr="00C86DEB" w:rsidRDefault="007D7F99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r w:rsidRPr="00C86DEB">
        <w:rPr>
          <w:rFonts w:ascii="Arial" w:hAnsi="Arial" w:cs="Arial"/>
          <w:color w:val="222222"/>
          <w:sz w:val="20"/>
        </w:rPr>
        <w:t>Swett, MB</w:t>
      </w:r>
      <w:r w:rsidRPr="00C86DEB">
        <w:rPr>
          <w:rFonts w:ascii="Arial" w:hAnsi="Arial" w:cs="Arial"/>
          <w:b/>
          <w:bCs/>
          <w:color w:val="222222"/>
          <w:sz w:val="20"/>
        </w:rPr>
        <w:t> </w:t>
      </w:r>
      <w:r w:rsidRPr="00C86DEB">
        <w:rPr>
          <w:rFonts w:ascii="Arial" w:hAnsi="Arial" w:cs="Arial"/>
          <w:color w:val="222222"/>
          <w:sz w:val="20"/>
        </w:rPr>
        <w:t>and</w:t>
      </w:r>
      <w:r w:rsidRPr="00C86DEB">
        <w:rPr>
          <w:rFonts w:ascii="Arial" w:hAnsi="Arial" w:cs="Arial"/>
          <w:b/>
          <w:bCs/>
          <w:color w:val="222222"/>
          <w:sz w:val="20"/>
        </w:rPr>
        <w:t xml:space="preserve"> CW </w:t>
      </w:r>
      <w:proofErr w:type="spellStart"/>
      <w:r w:rsidRPr="00C86DEB">
        <w:rPr>
          <w:rFonts w:ascii="Arial" w:hAnsi="Arial" w:cs="Arial"/>
          <w:b/>
          <w:bCs/>
          <w:color w:val="222222"/>
          <w:sz w:val="20"/>
        </w:rPr>
        <w:t>Breuner</w:t>
      </w:r>
      <w:proofErr w:type="spellEnd"/>
      <w:r w:rsidRPr="00C86DEB">
        <w:rPr>
          <w:rFonts w:ascii="Arial" w:hAnsi="Arial" w:cs="Arial"/>
          <w:b/>
          <w:bCs/>
          <w:color w:val="222222"/>
          <w:sz w:val="20"/>
        </w:rPr>
        <w:t> </w:t>
      </w:r>
      <w:r w:rsidRPr="00C86DEB">
        <w:rPr>
          <w:rFonts w:ascii="Arial" w:hAnsi="Arial" w:cs="Arial"/>
          <w:color w:val="222222"/>
          <w:sz w:val="20"/>
        </w:rPr>
        <w:t>(</w:t>
      </w:r>
      <w:r w:rsidR="004D0C5C" w:rsidRPr="00C86DEB">
        <w:rPr>
          <w:rFonts w:ascii="Arial" w:hAnsi="Arial" w:cs="Arial"/>
          <w:iCs/>
          <w:color w:val="222222"/>
          <w:sz w:val="20"/>
        </w:rPr>
        <w:t>2009</w:t>
      </w:r>
      <w:proofErr w:type="gramStart"/>
      <w:r w:rsidRPr="00C86DEB">
        <w:rPr>
          <w:rFonts w:ascii="Arial" w:hAnsi="Arial" w:cs="Arial"/>
          <w:color w:val="222222"/>
          <w:sz w:val="20"/>
        </w:rPr>
        <w:t>)</w:t>
      </w:r>
      <w:r w:rsidRPr="00C86DEB">
        <w:rPr>
          <w:rFonts w:ascii="Arial" w:hAnsi="Arial" w:cs="Arial"/>
          <w:b/>
          <w:bCs/>
          <w:color w:val="222222"/>
          <w:sz w:val="20"/>
        </w:rPr>
        <w:t>  </w:t>
      </w:r>
      <w:r w:rsidRPr="00C86DEB">
        <w:rPr>
          <w:rFonts w:ascii="Arial" w:hAnsi="Arial" w:cs="Arial"/>
          <w:color w:val="222222"/>
          <w:sz w:val="20"/>
        </w:rPr>
        <w:t>Plasma</w:t>
      </w:r>
      <w:proofErr w:type="gramEnd"/>
      <w:r w:rsidRPr="00C86DEB">
        <w:rPr>
          <w:rFonts w:ascii="Arial" w:hAnsi="Arial" w:cs="Arial"/>
          <w:color w:val="222222"/>
          <w:sz w:val="20"/>
        </w:rPr>
        <w:t xml:space="preserve"> Testosterone correlates with morph-type across breeding sub-stages in male white-throated sparrows </w:t>
      </w:r>
      <w:r w:rsidRPr="00C86DEB">
        <w:rPr>
          <w:rFonts w:ascii="Arial" w:hAnsi="Arial" w:cs="Arial"/>
          <w:i/>
          <w:iCs/>
          <w:color w:val="222222"/>
          <w:sz w:val="20"/>
        </w:rPr>
        <w:t>Physiological and Biochemical Zoology</w:t>
      </w:r>
      <w:r w:rsidR="004D0C5C" w:rsidRPr="00C86DEB">
        <w:rPr>
          <w:rFonts w:ascii="Arial" w:hAnsi="Arial" w:cs="Arial"/>
          <w:iCs/>
          <w:color w:val="222222"/>
          <w:sz w:val="20"/>
        </w:rPr>
        <w:t xml:space="preserve"> Vol 82(5): 572-579</w:t>
      </w:r>
    </w:p>
    <w:p w14:paraId="773EE2EA" w14:textId="77777777" w:rsidR="007D7F99" w:rsidRPr="00C86DEB" w:rsidRDefault="007D7F99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proofErr w:type="spellStart"/>
      <w:r w:rsidRPr="00C86DEB">
        <w:rPr>
          <w:rFonts w:ascii="Arial" w:hAnsi="Arial" w:cs="Arial"/>
          <w:b/>
          <w:bCs/>
          <w:color w:val="222222"/>
          <w:sz w:val="20"/>
        </w:rPr>
        <w:lastRenderedPageBreak/>
        <w:t>Breuner</w:t>
      </w:r>
      <w:proofErr w:type="spellEnd"/>
      <w:r w:rsidRPr="00C86DEB">
        <w:rPr>
          <w:rFonts w:ascii="Arial" w:hAnsi="Arial" w:cs="Arial"/>
          <w:b/>
          <w:bCs/>
          <w:color w:val="222222"/>
          <w:sz w:val="20"/>
        </w:rPr>
        <w:t>, C.W</w:t>
      </w:r>
      <w:r w:rsidR="00474A6D" w:rsidRPr="00C86DEB">
        <w:rPr>
          <w:rFonts w:ascii="Arial" w:hAnsi="Arial" w:cs="Arial"/>
          <w:color w:val="222222"/>
          <w:sz w:val="20"/>
        </w:rPr>
        <w:t xml:space="preserve">., </w:t>
      </w:r>
      <w:proofErr w:type="spellStart"/>
      <w:r w:rsidR="00474A6D" w:rsidRPr="00C86DEB">
        <w:rPr>
          <w:rFonts w:ascii="Arial" w:hAnsi="Arial" w:cs="Arial"/>
          <w:color w:val="222222"/>
          <w:sz w:val="20"/>
        </w:rPr>
        <w:t>Orchinik</w:t>
      </w:r>
      <w:proofErr w:type="spellEnd"/>
      <w:r w:rsidR="00474A6D" w:rsidRPr="00C86DEB">
        <w:rPr>
          <w:rFonts w:ascii="Arial" w:hAnsi="Arial" w:cs="Arial"/>
          <w:color w:val="222222"/>
          <w:sz w:val="20"/>
        </w:rPr>
        <w:t>, M., (</w:t>
      </w:r>
      <w:r w:rsidR="002A06C7" w:rsidRPr="00C86DEB">
        <w:rPr>
          <w:rFonts w:ascii="Arial" w:hAnsi="Arial" w:cs="Arial"/>
          <w:iCs/>
          <w:color w:val="222222"/>
          <w:sz w:val="20"/>
        </w:rPr>
        <w:t>2009</w:t>
      </w:r>
      <w:r w:rsidR="00474A6D" w:rsidRPr="00C86DEB">
        <w:rPr>
          <w:rFonts w:ascii="Arial" w:hAnsi="Arial" w:cs="Arial"/>
          <w:iCs/>
          <w:color w:val="222222"/>
          <w:sz w:val="20"/>
        </w:rPr>
        <w:t>)</w:t>
      </w:r>
      <w:r w:rsidRPr="00C86DEB">
        <w:rPr>
          <w:rFonts w:ascii="Arial" w:hAnsi="Arial" w:cs="Arial"/>
          <w:color w:val="222222"/>
          <w:sz w:val="20"/>
        </w:rPr>
        <w:t xml:space="preserve"> Pharmacological characterization of intracellular, membrane, and plasma binding sites for corticosterone in house sparrows. </w:t>
      </w:r>
      <w:r w:rsidRPr="00C86DEB">
        <w:rPr>
          <w:rFonts w:ascii="Arial" w:hAnsi="Arial" w:cs="Arial"/>
          <w:i/>
          <w:color w:val="222222"/>
          <w:sz w:val="20"/>
        </w:rPr>
        <w:t>General and Comparative Endocrinology</w:t>
      </w:r>
      <w:r w:rsidRPr="00C86DEB">
        <w:rPr>
          <w:rFonts w:ascii="Arial" w:hAnsi="Arial" w:cs="Arial"/>
          <w:color w:val="222222"/>
          <w:sz w:val="20"/>
        </w:rPr>
        <w:t>.</w:t>
      </w:r>
      <w:r w:rsidR="002A06C7" w:rsidRPr="00C86DEB">
        <w:rPr>
          <w:rFonts w:ascii="Arial" w:hAnsi="Arial" w:cs="Arial"/>
          <w:color w:val="222222"/>
          <w:sz w:val="20"/>
        </w:rPr>
        <w:t xml:space="preserve"> 163: 214-224</w:t>
      </w:r>
    </w:p>
    <w:p w14:paraId="4294170E" w14:textId="77777777" w:rsidR="007D7F99" w:rsidRPr="00C86DEB" w:rsidRDefault="007D7F99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proofErr w:type="spellStart"/>
      <w:r w:rsidRPr="00C86DEB">
        <w:rPr>
          <w:rFonts w:ascii="Arial" w:hAnsi="Arial" w:cs="Arial"/>
          <w:color w:val="222222"/>
          <w:sz w:val="20"/>
        </w:rPr>
        <w:t>Malisch</w:t>
      </w:r>
      <w:proofErr w:type="spellEnd"/>
      <w:r w:rsidRPr="00C86DEB">
        <w:rPr>
          <w:rFonts w:ascii="Arial" w:hAnsi="Arial" w:cs="Arial"/>
          <w:color w:val="222222"/>
          <w:sz w:val="20"/>
        </w:rPr>
        <w:t>, J. L., </w:t>
      </w:r>
      <w:proofErr w:type="spellStart"/>
      <w:r w:rsidRPr="00C86DEB">
        <w:rPr>
          <w:rFonts w:ascii="Arial" w:hAnsi="Arial" w:cs="Arial"/>
          <w:b/>
          <w:bCs/>
          <w:color w:val="222222"/>
          <w:sz w:val="20"/>
        </w:rPr>
        <w:t>Breuner</w:t>
      </w:r>
      <w:proofErr w:type="spellEnd"/>
      <w:r w:rsidRPr="00C86DEB">
        <w:rPr>
          <w:rFonts w:ascii="Arial" w:hAnsi="Arial" w:cs="Arial"/>
          <w:b/>
          <w:bCs/>
          <w:color w:val="222222"/>
          <w:sz w:val="20"/>
        </w:rPr>
        <w:t>, C. W</w:t>
      </w:r>
      <w:r w:rsidRPr="00C86DEB">
        <w:rPr>
          <w:rFonts w:ascii="Arial" w:hAnsi="Arial" w:cs="Arial"/>
          <w:color w:val="222222"/>
          <w:sz w:val="20"/>
        </w:rPr>
        <w:t>., Kolb, E. M., Wada, H., Hannon, R. M., Chappell, M. A., Midd</w:t>
      </w:r>
      <w:r w:rsidR="00474A6D" w:rsidRPr="00C86DEB">
        <w:rPr>
          <w:rFonts w:ascii="Arial" w:hAnsi="Arial" w:cs="Arial"/>
          <w:color w:val="222222"/>
          <w:sz w:val="20"/>
        </w:rPr>
        <w:t>leton, K. M., Garland, T., (2009)</w:t>
      </w:r>
      <w:r w:rsidRPr="00C86DEB">
        <w:rPr>
          <w:rFonts w:ascii="Arial" w:hAnsi="Arial" w:cs="Arial"/>
          <w:color w:val="222222"/>
          <w:sz w:val="20"/>
        </w:rPr>
        <w:t xml:space="preserve"> Behavioral Despair and Home-Cage Activity in Mice with Chronically Elevated Baseline Corticosterone Concentrations. </w:t>
      </w:r>
      <w:r w:rsidRPr="00C86DEB">
        <w:rPr>
          <w:rFonts w:ascii="Arial" w:hAnsi="Arial" w:cs="Arial"/>
          <w:i/>
          <w:color w:val="222222"/>
          <w:sz w:val="20"/>
        </w:rPr>
        <w:t>Behavior Genetics</w:t>
      </w:r>
      <w:r w:rsidRPr="00C86DEB">
        <w:rPr>
          <w:rFonts w:ascii="Arial" w:hAnsi="Arial" w:cs="Arial"/>
          <w:color w:val="222222"/>
          <w:sz w:val="20"/>
        </w:rPr>
        <w:t>. 39</w:t>
      </w:r>
      <w:r w:rsidR="002A06C7" w:rsidRPr="00C86DEB">
        <w:rPr>
          <w:rFonts w:ascii="Arial" w:hAnsi="Arial" w:cs="Arial"/>
          <w:b/>
          <w:bCs/>
          <w:color w:val="222222"/>
          <w:sz w:val="20"/>
        </w:rPr>
        <w:t>:</w:t>
      </w:r>
      <w:r w:rsidRPr="00C86DEB">
        <w:rPr>
          <w:rFonts w:ascii="Arial" w:hAnsi="Arial" w:cs="Arial"/>
          <w:color w:val="222222"/>
          <w:sz w:val="20"/>
        </w:rPr>
        <w:t> 192-201.</w:t>
      </w:r>
    </w:p>
    <w:p w14:paraId="46454B3A" w14:textId="77777777" w:rsidR="007D7F99" w:rsidRPr="00C86DEB" w:rsidRDefault="007D7F99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r w:rsidRPr="00C86DEB">
        <w:rPr>
          <w:rFonts w:ascii="Arial" w:hAnsi="Arial" w:cs="Arial"/>
          <w:color w:val="222222"/>
          <w:sz w:val="20"/>
        </w:rPr>
        <w:t xml:space="preserve">Muller, C., </w:t>
      </w:r>
      <w:proofErr w:type="spellStart"/>
      <w:r w:rsidRPr="00C86DEB">
        <w:rPr>
          <w:rFonts w:ascii="Arial" w:hAnsi="Arial" w:cs="Arial"/>
          <w:color w:val="222222"/>
          <w:sz w:val="20"/>
        </w:rPr>
        <w:t>Almasi</w:t>
      </w:r>
      <w:proofErr w:type="spellEnd"/>
      <w:r w:rsidRPr="00C86DEB">
        <w:rPr>
          <w:rFonts w:ascii="Arial" w:hAnsi="Arial" w:cs="Arial"/>
          <w:color w:val="222222"/>
          <w:sz w:val="20"/>
        </w:rPr>
        <w:t xml:space="preserve">, B., </w:t>
      </w:r>
      <w:proofErr w:type="spellStart"/>
      <w:r w:rsidRPr="00C86DEB">
        <w:rPr>
          <w:rFonts w:ascii="Arial" w:hAnsi="Arial" w:cs="Arial"/>
          <w:color w:val="222222"/>
          <w:sz w:val="20"/>
        </w:rPr>
        <w:t>Roulin</w:t>
      </w:r>
      <w:proofErr w:type="spellEnd"/>
      <w:r w:rsidRPr="00C86DEB">
        <w:rPr>
          <w:rFonts w:ascii="Arial" w:hAnsi="Arial" w:cs="Arial"/>
          <w:color w:val="222222"/>
          <w:sz w:val="20"/>
        </w:rPr>
        <w:t>, A., </w:t>
      </w:r>
      <w:proofErr w:type="spellStart"/>
      <w:r w:rsidRPr="00C86DEB">
        <w:rPr>
          <w:rFonts w:ascii="Arial" w:hAnsi="Arial" w:cs="Arial"/>
          <w:b/>
          <w:bCs/>
          <w:color w:val="222222"/>
          <w:sz w:val="20"/>
        </w:rPr>
        <w:t>Breuner</w:t>
      </w:r>
      <w:proofErr w:type="spellEnd"/>
      <w:r w:rsidRPr="00C86DEB">
        <w:rPr>
          <w:rFonts w:ascii="Arial" w:hAnsi="Arial" w:cs="Arial"/>
          <w:b/>
          <w:bCs/>
          <w:color w:val="222222"/>
          <w:sz w:val="20"/>
        </w:rPr>
        <w:t>, C. W.</w:t>
      </w:r>
      <w:r w:rsidRPr="00C86DEB">
        <w:rPr>
          <w:rFonts w:ascii="Arial" w:hAnsi="Arial" w:cs="Arial"/>
          <w:color w:val="222222"/>
          <w:sz w:val="20"/>
        </w:rPr>
        <w:t>, Jenn</w:t>
      </w:r>
      <w:r w:rsidR="00474A6D" w:rsidRPr="00C86DEB">
        <w:rPr>
          <w:rFonts w:ascii="Arial" w:hAnsi="Arial" w:cs="Arial"/>
          <w:color w:val="222222"/>
          <w:sz w:val="20"/>
        </w:rPr>
        <w:t>i-Eiermann, S., Jenni, L., (2009)</w:t>
      </w:r>
      <w:r w:rsidRPr="00C86DEB">
        <w:rPr>
          <w:rFonts w:ascii="Arial" w:hAnsi="Arial" w:cs="Arial"/>
          <w:color w:val="222222"/>
          <w:sz w:val="20"/>
        </w:rPr>
        <w:t xml:space="preserve"> Effects of corticosterone pellets on baseline and stress-induced corticosterone and corticosteroid-binding-globulin. </w:t>
      </w:r>
      <w:r w:rsidRPr="00C86DEB">
        <w:rPr>
          <w:rFonts w:ascii="Arial" w:hAnsi="Arial" w:cs="Arial"/>
          <w:i/>
          <w:color w:val="222222"/>
          <w:sz w:val="20"/>
        </w:rPr>
        <w:t>General and Comparative Endocrinology</w:t>
      </w:r>
      <w:r w:rsidRPr="00C86DEB">
        <w:rPr>
          <w:rFonts w:ascii="Arial" w:hAnsi="Arial" w:cs="Arial"/>
          <w:color w:val="222222"/>
          <w:sz w:val="20"/>
        </w:rPr>
        <w:t>. 160</w:t>
      </w:r>
      <w:r w:rsidR="002A06C7" w:rsidRPr="00C86DEB">
        <w:rPr>
          <w:rFonts w:ascii="Arial" w:hAnsi="Arial" w:cs="Arial"/>
          <w:b/>
          <w:bCs/>
          <w:color w:val="222222"/>
          <w:sz w:val="20"/>
        </w:rPr>
        <w:t>:</w:t>
      </w:r>
      <w:r w:rsidRPr="00C86DEB">
        <w:rPr>
          <w:rFonts w:ascii="Arial" w:hAnsi="Arial" w:cs="Arial"/>
          <w:color w:val="222222"/>
          <w:sz w:val="20"/>
        </w:rPr>
        <w:t> 59-66.</w:t>
      </w:r>
    </w:p>
    <w:p w14:paraId="6B63D36C" w14:textId="77777777" w:rsidR="007D7F99" w:rsidRPr="00C86DEB" w:rsidRDefault="007D7F99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r w:rsidRPr="00C86DEB">
        <w:rPr>
          <w:rFonts w:ascii="Arial" w:hAnsi="Arial" w:cs="Arial"/>
          <w:color w:val="222222"/>
          <w:sz w:val="20"/>
        </w:rPr>
        <w:t xml:space="preserve">Wada, H., </w:t>
      </w:r>
      <w:proofErr w:type="spellStart"/>
      <w:r w:rsidRPr="00C86DEB">
        <w:rPr>
          <w:rFonts w:ascii="Arial" w:hAnsi="Arial" w:cs="Arial"/>
          <w:color w:val="222222"/>
          <w:sz w:val="20"/>
        </w:rPr>
        <w:t>Salvante</w:t>
      </w:r>
      <w:proofErr w:type="spellEnd"/>
      <w:r w:rsidRPr="00C86DEB">
        <w:rPr>
          <w:rFonts w:ascii="Arial" w:hAnsi="Arial" w:cs="Arial"/>
          <w:color w:val="222222"/>
          <w:sz w:val="20"/>
        </w:rPr>
        <w:t>, K. G., Wagner, E., Williams, T. D., </w:t>
      </w:r>
      <w:proofErr w:type="spellStart"/>
      <w:r w:rsidRPr="00C86DEB">
        <w:rPr>
          <w:rFonts w:ascii="Arial" w:hAnsi="Arial" w:cs="Arial"/>
          <w:b/>
          <w:bCs/>
          <w:color w:val="222222"/>
          <w:sz w:val="20"/>
        </w:rPr>
        <w:t>Breuner</w:t>
      </w:r>
      <w:proofErr w:type="spellEnd"/>
      <w:r w:rsidRPr="00C86DEB">
        <w:rPr>
          <w:rFonts w:ascii="Arial" w:hAnsi="Arial" w:cs="Arial"/>
          <w:b/>
          <w:bCs/>
          <w:color w:val="222222"/>
          <w:sz w:val="20"/>
        </w:rPr>
        <w:t>, C. W</w:t>
      </w:r>
      <w:r w:rsidR="003110E4" w:rsidRPr="00C86DEB">
        <w:rPr>
          <w:rFonts w:ascii="Arial" w:hAnsi="Arial" w:cs="Arial"/>
          <w:color w:val="222222"/>
          <w:sz w:val="20"/>
        </w:rPr>
        <w:t xml:space="preserve">., </w:t>
      </w:r>
      <w:r w:rsidR="00474A6D" w:rsidRPr="00C86DEB">
        <w:rPr>
          <w:rFonts w:ascii="Arial" w:hAnsi="Arial" w:cs="Arial"/>
          <w:color w:val="222222"/>
          <w:sz w:val="20"/>
        </w:rPr>
        <w:t>(</w:t>
      </w:r>
      <w:r w:rsidR="003110E4" w:rsidRPr="00C86DEB">
        <w:rPr>
          <w:rFonts w:ascii="Arial" w:hAnsi="Arial" w:cs="Arial"/>
          <w:color w:val="222222"/>
          <w:sz w:val="20"/>
        </w:rPr>
        <w:t>2009</w:t>
      </w:r>
      <w:r w:rsidR="00474A6D" w:rsidRPr="00C86DEB">
        <w:rPr>
          <w:rFonts w:ascii="Arial" w:hAnsi="Arial" w:cs="Arial"/>
          <w:color w:val="222222"/>
          <w:sz w:val="20"/>
        </w:rPr>
        <w:t>)</w:t>
      </w:r>
      <w:r w:rsidRPr="00C86DEB">
        <w:rPr>
          <w:rFonts w:ascii="Arial" w:hAnsi="Arial" w:cs="Arial"/>
          <w:color w:val="222222"/>
          <w:sz w:val="20"/>
        </w:rPr>
        <w:t xml:space="preserve"> </w:t>
      </w:r>
      <w:r w:rsidR="003110E4" w:rsidRPr="00C86DEB">
        <w:rPr>
          <w:rFonts w:ascii="Arial" w:hAnsi="Arial" w:cs="Arial"/>
          <w:color w:val="222222"/>
          <w:sz w:val="20"/>
        </w:rPr>
        <w:t>Ontogeny and individual variation in the adrenocortical response of zebra finch (</w:t>
      </w:r>
      <w:proofErr w:type="spellStart"/>
      <w:r w:rsidR="003110E4" w:rsidRPr="00C86DEB">
        <w:rPr>
          <w:rFonts w:ascii="Arial" w:hAnsi="Arial" w:cs="Arial"/>
          <w:i/>
          <w:color w:val="222222"/>
          <w:sz w:val="20"/>
        </w:rPr>
        <w:t>Taeniopygia</w:t>
      </w:r>
      <w:proofErr w:type="spellEnd"/>
      <w:r w:rsidR="003110E4" w:rsidRPr="00C86DEB">
        <w:rPr>
          <w:rFonts w:ascii="Arial" w:hAnsi="Arial" w:cs="Arial"/>
          <w:i/>
          <w:color w:val="222222"/>
          <w:sz w:val="20"/>
        </w:rPr>
        <w:t xml:space="preserve"> guttata</w:t>
      </w:r>
      <w:r w:rsidR="003110E4" w:rsidRPr="00C86DEB">
        <w:rPr>
          <w:rFonts w:ascii="Arial" w:hAnsi="Arial" w:cs="Arial"/>
          <w:color w:val="222222"/>
          <w:sz w:val="20"/>
        </w:rPr>
        <w:t>) Nestlings</w:t>
      </w:r>
      <w:r w:rsidRPr="00C86DEB">
        <w:rPr>
          <w:rFonts w:ascii="Arial" w:hAnsi="Arial" w:cs="Arial"/>
          <w:color w:val="222222"/>
          <w:sz w:val="20"/>
        </w:rPr>
        <w:t xml:space="preserve">. </w:t>
      </w:r>
      <w:r w:rsidR="002A06C7" w:rsidRPr="00C86DEB">
        <w:rPr>
          <w:rFonts w:ascii="Arial" w:hAnsi="Arial" w:cs="Arial"/>
          <w:i/>
          <w:color w:val="222222"/>
          <w:sz w:val="20"/>
        </w:rPr>
        <w:t>Physiological</w:t>
      </w:r>
      <w:r w:rsidR="003110E4" w:rsidRPr="00C86DEB">
        <w:rPr>
          <w:rFonts w:ascii="Arial" w:hAnsi="Arial" w:cs="Arial"/>
          <w:i/>
          <w:color w:val="222222"/>
          <w:sz w:val="20"/>
        </w:rPr>
        <w:t xml:space="preserve"> and Biochemical Zoology</w:t>
      </w:r>
      <w:r w:rsidRPr="00C86DEB">
        <w:rPr>
          <w:rFonts w:ascii="Arial" w:hAnsi="Arial" w:cs="Arial"/>
          <w:color w:val="222222"/>
          <w:sz w:val="20"/>
        </w:rPr>
        <w:t xml:space="preserve">. </w:t>
      </w:r>
      <w:r w:rsidR="003110E4" w:rsidRPr="00C86DEB">
        <w:rPr>
          <w:rFonts w:ascii="Arial" w:hAnsi="Arial" w:cs="Arial"/>
          <w:color w:val="222222"/>
          <w:sz w:val="20"/>
        </w:rPr>
        <w:t>82</w:t>
      </w:r>
      <w:r w:rsidR="002A06C7" w:rsidRPr="00C86DEB">
        <w:rPr>
          <w:rFonts w:ascii="Arial" w:hAnsi="Arial" w:cs="Arial"/>
          <w:b/>
          <w:bCs/>
          <w:color w:val="222222"/>
          <w:sz w:val="20"/>
        </w:rPr>
        <w:t>:</w:t>
      </w:r>
      <w:r w:rsidRPr="00C86DEB">
        <w:rPr>
          <w:rFonts w:ascii="Arial" w:hAnsi="Arial" w:cs="Arial"/>
          <w:color w:val="222222"/>
          <w:sz w:val="20"/>
        </w:rPr>
        <w:t> </w:t>
      </w:r>
      <w:r w:rsidR="003110E4" w:rsidRPr="00C86DEB">
        <w:rPr>
          <w:rFonts w:ascii="Arial" w:hAnsi="Arial" w:cs="Arial"/>
          <w:color w:val="222222"/>
          <w:sz w:val="20"/>
        </w:rPr>
        <w:t>325-331</w:t>
      </w:r>
      <w:r w:rsidRPr="00C86DEB">
        <w:rPr>
          <w:rFonts w:ascii="Arial" w:hAnsi="Arial" w:cs="Arial"/>
          <w:color w:val="222222"/>
          <w:sz w:val="20"/>
        </w:rPr>
        <w:t>.</w:t>
      </w:r>
    </w:p>
    <w:p w14:paraId="6FB2D0E4" w14:textId="77777777" w:rsidR="007D7F99" w:rsidRPr="00C86DEB" w:rsidRDefault="007D7F99" w:rsidP="00E0544A">
      <w:pPr>
        <w:pStyle w:val="ListParagraph"/>
        <w:numPr>
          <w:ilvl w:val="0"/>
          <w:numId w:val="7"/>
        </w:numPr>
        <w:shd w:val="clear" w:color="auto" w:fill="FFFFFF"/>
        <w:spacing w:after="120"/>
        <w:ind w:left="360"/>
        <w:contextualSpacing w:val="0"/>
        <w:textAlignment w:val="baseline"/>
        <w:rPr>
          <w:rFonts w:ascii="Arial" w:hAnsi="Arial" w:cs="Arial"/>
          <w:color w:val="222222"/>
          <w:sz w:val="20"/>
        </w:rPr>
      </w:pPr>
      <w:r w:rsidRPr="00C86DEB">
        <w:rPr>
          <w:rFonts w:ascii="Arial" w:hAnsi="Arial" w:cs="Arial"/>
          <w:color w:val="222222"/>
          <w:sz w:val="20"/>
        </w:rPr>
        <w:t>Swett, M.B., and </w:t>
      </w:r>
      <w:r w:rsidRPr="00C86DEB">
        <w:rPr>
          <w:rFonts w:ascii="Arial" w:hAnsi="Arial" w:cs="Arial"/>
          <w:b/>
          <w:bCs/>
          <w:color w:val="222222"/>
          <w:sz w:val="20"/>
        </w:rPr>
        <w:t xml:space="preserve">C.W. </w:t>
      </w:r>
      <w:proofErr w:type="spellStart"/>
      <w:r w:rsidRPr="00C86DEB">
        <w:rPr>
          <w:rFonts w:ascii="Arial" w:hAnsi="Arial" w:cs="Arial"/>
          <w:b/>
          <w:bCs/>
          <w:color w:val="222222"/>
          <w:sz w:val="20"/>
        </w:rPr>
        <w:t>Breuner</w:t>
      </w:r>
      <w:proofErr w:type="spellEnd"/>
      <w:r w:rsidRPr="00C86DEB">
        <w:rPr>
          <w:rFonts w:ascii="Arial" w:hAnsi="Arial" w:cs="Arial"/>
          <w:b/>
          <w:bCs/>
          <w:color w:val="222222"/>
          <w:sz w:val="20"/>
        </w:rPr>
        <w:t> </w:t>
      </w:r>
      <w:r w:rsidRPr="00C86DEB">
        <w:rPr>
          <w:rFonts w:ascii="Arial" w:hAnsi="Arial" w:cs="Arial"/>
          <w:color w:val="222222"/>
          <w:sz w:val="20"/>
        </w:rPr>
        <w:t>(2008) Interactions of testosterone, corticosterone, and corticosteroid binding globulin in the White-throated Sparrow (</w:t>
      </w:r>
      <w:proofErr w:type="spellStart"/>
      <w:r w:rsidRPr="00C86DEB">
        <w:rPr>
          <w:rFonts w:ascii="Arial" w:hAnsi="Arial" w:cs="Arial"/>
          <w:i/>
          <w:iCs/>
          <w:color w:val="222222"/>
          <w:sz w:val="20"/>
        </w:rPr>
        <w:t>Zonotrichia</w:t>
      </w:r>
      <w:proofErr w:type="spellEnd"/>
      <w:r w:rsidRPr="00C86DEB">
        <w:rPr>
          <w:rFonts w:ascii="Arial" w:hAnsi="Arial" w:cs="Arial"/>
          <w:i/>
          <w:iCs/>
          <w:color w:val="222222"/>
          <w:sz w:val="20"/>
        </w:rPr>
        <w:t xml:space="preserve"> </w:t>
      </w:r>
      <w:proofErr w:type="spellStart"/>
      <w:r w:rsidRPr="00C86DEB">
        <w:rPr>
          <w:rFonts w:ascii="Arial" w:hAnsi="Arial" w:cs="Arial"/>
          <w:i/>
          <w:iCs/>
          <w:color w:val="222222"/>
          <w:sz w:val="20"/>
        </w:rPr>
        <w:t>albicollis</w:t>
      </w:r>
      <w:proofErr w:type="spellEnd"/>
      <w:r w:rsidRPr="00C86DEB">
        <w:rPr>
          <w:rFonts w:ascii="Arial" w:hAnsi="Arial" w:cs="Arial"/>
          <w:color w:val="222222"/>
          <w:sz w:val="20"/>
        </w:rPr>
        <w:t>).  </w:t>
      </w:r>
      <w:r w:rsidRPr="00C86DEB">
        <w:rPr>
          <w:rFonts w:ascii="Arial" w:hAnsi="Arial" w:cs="Arial"/>
          <w:i/>
          <w:iCs/>
          <w:color w:val="222222"/>
          <w:sz w:val="20"/>
        </w:rPr>
        <w:t>Comparative Biochemistry and Physiology PT A</w:t>
      </w:r>
      <w:r w:rsidRPr="00C86DEB">
        <w:rPr>
          <w:rFonts w:ascii="Arial" w:hAnsi="Arial" w:cs="Arial"/>
          <w:color w:val="222222"/>
          <w:sz w:val="20"/>
        </w:rPr>
        <w:t> Vol 151 (2): 226-231</w:t>
      </w:r>
    </w:p>
    <w:p w14:paraId="3A04A201" w14:textId="77777777" w:rsidR="00B2460C" w:rsidRPr="00C86DEB" w:rsidRDefault="00B2460C" w:rsidP="00E054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b/>
          <w:sz w:val="20"/>
        </w:rPr>
      </w:pP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CW</w:t>
      </w:r>
      <w:r w:rsidRPr="00C86DEB">
        <w:rPr>
          <w:rFonts w:ascii="Arial" w:hAnsi="Arial" w:cs="Arial"/>
          <w:sz w:val="20"/>
        </w:rPr>
        <w:t>, SH Patterson, and TP Hahn (2008</w:t>
      </w:r>
      <w:proofErr w:type="gramStart"/>
      <w:r w:rsidRPr="00C86DEB">
        <w:rPr>
          <w:rFonts w:ascii="Arial" w:hAnsi="Arial" w:cs="Arial"/>
          <w:sz w:val="20"/>
        </w:rPr>
        <w:t>)  In</w:t>
      </w:r>
      <w:proofErr w:type="gramEnd"/>
      <w:r w:rsidRPr="00C86DEB">
        <w:rPr>
          <w:rFonts w:ascii="Arial" w:hAnsi="Arial" w:cs="Arial"/>
          <w:sz w:val="20"/>
        </w:rPr>
        <w:t xml:space="preserve"> search of relationships between the acute adrenocortical response and fitness.  </w:t>
      </w:r>
      <w:r w:rsidRPr="00C86DEB">
        <w:rPr>
          <w:rFonts w:ascii="Arial" w:hAnsi="Arial" w:cs="Arial"/>
          <w:i/>
          <w:sz w:val="20"/>
        </w:rPr>
        <w:t>General and Comparative Endocrinology</w:t>
      </w:r>
      <w:r w:rsidRPr="00C86DEB">
        <w:rPr>
          <w:rFonts w:ascii="Arial" w:hAnsi="Arial" w:cs="Arial"/>
          <w:sz w:val="20"/>
        </w:rPr>
        <w:t xml:space="preserve"> Vol 157: 288-295</w:t>
      </w:r>
    </w:p>
    <w:p w14:paraId="5EC7DED9" w14:textId="77777777" w:rsidR="00A1589B" w:rsidRPr="00C86DEB" w:rsidRDefault="00A1589B" w:rsidP="00E054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sz w:val="20"/>
        </w:rPr>
      </w:pP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 xml:space="preserve">, CW </w:t>
      </w:r>
      <w:r w:rsidRPr="00C86DEB">
        <w:rPr>
          <w:rFonts w:ascii="Arial" w:hAnsi="Arial" w:cs="Arial"/>
          <w:sz w:val="20"/>
        </w:rPr>
        <w:t>(</w:t>
      </w:r>
      <w:r w:rsidR="00F3796D" w:rsidRPr="00C86DEB">
        <w:rPr>
          <w:rFonts w:ascii="Arial" w:hAnsi="Arial" w:cs="Arial"/>
          <w:sz w:val="20"/>
        </w:rPr>
        <w:t>2008</w:t>
      </w:r>
      <w:proofErr w:type="gramStart"/>
      <w:r w:rsidRPr="00C86DEB">
        <w:rPr>
          <w:rFonts w:ascii="Arial" w:hAnsi="Arial" w:cs="Arial"/>
          <w:sz w:val="20"/>
        </w:rPr>
        <w:t>)  Maternal</w:t>
      </w:r>
      <w:proofErr w:type="gramEnd"/>
      <w:r w:rsidRPr="00C86DEB">
        <w:rPr>
          <w:rFonts w:ascii="Arial" w:hAnsi="Arial" w:cs="Arial"/>
          <w:sz w:val="20"/>
        </w:rPr>
        <w:t xml:space="preserve"> stress, glucocorticoids and the maternal match hypothesis  </w:t>
      </w:r>
      <w:r w:rsidRPr="00C86DEB">
        <w:rPr>
          <w:rFonts w:ascii="Arial" w:hAnsi="Arial" w:cs="Arial"/>
          <w:i/>
          <w:sz w:val="20"/>
        </w:rPr>
        <w:t>Hormones and Behavior</w:t>
      </w:r>
      <w:r w:rsidR="00E929AB" w:rsidRPr="00C86DEB">
        <w:rPr>
          <w:rFonts w:ascii="Arial" w:hAnsi="Arial" w:cs="Arial"/>
          <w:i/>
          <w:sz w:val="20"/>
        </w:rPr>
        <w:t xml:space="preserve"> </w:t>
      </w:r>
      <w:r w:rsidR="00E929AB" w:rsidRPr="00C86DEB">
        <w:rPr>
          <w:rFonts w:ascii="Arial" w:hAnsi="Arial" w:cs="Arial"/>
          <w:sz w:val="20"/>
        </w:rPr>
        <w:t>Vol 54: 4875-487</w:t>
      </w:r>
      <w:r w:rsidR="00B40707" w:rsidRPr="00C86DEB">
        <w:rPr>
          <w:rFonts w:ascii="Arial" w:hAnsi="Arial" w:cs="Arial"/>
          <w:sz w:val="20"/>
        </w:rPr>
        <w:t>6</w:t>
      </w:r>
    </w:p>
    <w:p w14:paraId="34BD068C" w14:textId="77777777" w:rsidR="001E6A6E" w:rsidRPr="00C86DEB" w:rsidRDefault="001E6A6E" w:rsidP="00E054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sz w:val="20"/>
        </w:rPr>
      </w:pP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 xml:space="preserve">, </w:t>
      </w:r>
      <w:proofErr w:type="gramStart"/>
      <w:r w:rsidRPr="00C86DEB">
        <w:rPr>
          <w:rFonts w:ascii="Arial" w:hAnsi="Arial" w:cs="Arial"/>
          <w:b/>
          <w:sz w:val="20"/>
        </w:rPr>
        <w:t xml:space="preserve">CW  </w:t>
      </w:r>
      <w:r w:rsidRPr="00C86DEB">
        <w:rPr>
          <w:rFonts w:ascii="Arial" w:hAnsi="Arial" w:cs="Arial"/>
          <w:sz w:val="20"/>
        </w:rPr>
        <w:t>(</w:t>
      </w:r>
      <w:proofErr w:type="gramEnd"/>
      <w:r w:rsidRPr="00C86DEB">
        <w:rPr>
          <w:rFonts w:ascii="Arial" w:hAnsi="Arial" w:cs="Arial"/>
          <w:sz w:val="20"/>
        </w:rPr>
        <w:t xml:space="preserve">2008)  Stressed tissue in a calm organism: focus on 'cortisol and corticosterone in the songbird immune and neural systems' by Schmidt and Soma.  </w:t>
      </w:r>
      <w:r w:rsidRPr="00C86DEB">
        <w:rPr>
          <w:rFonts w:ascii="Arial" w:hAnsi="Arial" w:cs="Arial"/>
          <w:i/>
          <w:sz w:val="20"/>
        </w:rPr>
        <w:t>American Journal of Physiology: Regulative, Integrative, and Comparative Physiology</w:t>
      </w:r>
      <w:r w:rsidRPr="00C86DEB">
        <w:rPr>
          <w:rFonts w:ascii="Arial" w:hAnsi="Arial" w:cs="Arial"/>
          <w:sz w:val="20"/>
        </w:rPr>
        <w:t xml:space="preserve"> Vol 295: R101-102</w:t>
      </w:r>
    </w:p>
    <w:p w14:paraId="52B0E8EC" w14:textId="77777777" w:rsidR="007778BF" w:rsidRPr="00C86DEB" w:rsidRDefault="007778BF" w:rsidP="00E054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sz w:val="20"/>
        </w:rPr>
      </w:pPr>
      <w:r w:rsidRPr="00C86DEB">
        <w:rPr>
          <w:rFonts w:ascii="Arial" w:hAnsi="Arial" w:cs="Arial"/>
          <w:sz w:val="20"/>
        </w:rPr>
        <w:t xml:space="preserve">Wada, H. and </w:t>
      </w: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C.W.</w:t>
      </w:r>
      <w:r w:rsidRPr="00C86DEB">
        <w:rPr>
          <w:rFonts w:ascii="Arial" w:hAnsi="Arial" w:cs="Arial"/>
          <w:sz w:val="20"/>
        </w:rPr>
        <w:t xml:space="preserve">  (2008) Transient elevation of corticosterone alters begging behavior and growth of white-crowned sparrow nestlings.  </w:t>
      </w:r>
      <w:r w:rsidRPr="00C86DEB">
        <w:rPr>
          <w:rFonts w:ascii="Arial" w:hAnsi="Arial" w:cs="Arial"/>
          <w:i/>
          <w:sz w:val="20"/>
        </w:rPr>
        <w:t xml:space="preserve">Journal of Experimental Biology </w:t>
      </w:r>
      <w:r w:rsidRPr="00C86DEB">
        <w:rPr>
          <w:rFonts w:ascii="Arial" w:hAnsi="Arial" w:cs="Arial"/>
          <w:sz w:val="20"/>
        </w:rPr>
        <w:t>Vol 211: 1696-1703</w:t>
      </w:r>
    </w:p>
    <w:p w14:paraId="67E48B2F" w14:textId="77777777" w:rsidR="005B68BE" w:rsidRPr="00C86DEB" w:rsidRDefault="005B68BE" w:rsidP="00E054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sz w:val="20"/>
        </w:rPr>
      </w:pPr>
      <w:proofErr w:type="spellStart"/>
      <w:r w:rsidRPr="00C86DEB">
        <w:rPr>
          <w:rFonts w:ascii="Arial" w:hAnsi="Arial" w:cs="Arial"/>
          <w:sz w:val="20"/>
        </w:rPr>
        <w:t>Malisch</w:t>
      </w:r>
      <w:proofErr w:type="spellEnd"/>
      <w:r w:rsidRPr="00C86DEB">
        <w:rPr>
          <w:rFonts w:ascii="Arial" w:hAnsi="Arial" w:cs="Arial"/>
          <w:sz w:val="20"/>
        </w:rPr>
        <w:t xml:space="preserve">, J.L., </w:t>
      </w: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="00FE1893" w:rsidRPr="00C86DEB">
        <w:rPr>
          <w:rFonts w:ascii="Arial" w:hAnsi="Arial" w:cs="Arial"/>
          <w:b/>
          <w:sz w:val="20"/>
        </w:rPr>
        <w:t>, C.W.</w:t>
      </w:r>
      <w:r w:rsidRPr="00C86DEB">
        <w:rPr>
          <w:rFonts w:ascii="Arial" w:hAnsi="Arial" w:cs="Arial"/>
          <w:sz w:val="20"/>
        </w:rPr>
        <w:t>, Gomes, F.R., Chappell, M</w:t>
      </w:r>
      <w:r w:rsidR="001F6D8F" w:rsidRPr="00C86DEB">
        <w:rPr>
          <w:rFonts w:ascii="Arial" w:hAnsi="Arial" w:cs="Arial"/>
          <w:sz w:val="20"/>
        </w:rPr>
        <w:t>.A., and T. Garland Jr. (2008</w:t>
      </w:r>
      <w:proofErr w:type="gramStart"/>
      <w:r w:rsidRPr="00C86DEB">
        <w:rPr>
          <w:rFonts w:ascii="Arial" w:hAnsi="Arial" w:cs="Arial"/>
          <w:sz w:val="20"/>
        </w:rPr>
        <w:t>)  Circadian</w:t>
      </w:r>
      <w:proofErr w:type="gramEnd"/>
      <w:r w:rsidRPr="00C86DEB">
        <w:rPr>
          <w:rFonts w:ascii="Arial" w:hAnsi="Arial" w:cs="Arial"/>
          <w:sz w:val="20"/>
        </w:rPr>
        <w:t xml:space="preserve"> pattern of total and free corticosterone concentrations, corticosteroid-binding globulin, and physical activity in mice selectively bred for high voluntary wheel-running behavior.  </w:t>
      </w:r>
      <w:r w:rsidRPr="00C86DEB">
        <w:rPr>
          <w:rFonts w:ascii="Arial" w:hAnsi="Arial" w:cs="Arial"/>
          <w:i/>
          <w:sz w:val="20"/>
        </w:rPr>
        <w:t>General and Comparative Endocrinology</w:t>
      </w:r>
      <w:r w:rsidR="008B3300" w:rsidRPr="00C86DEB">
        <w:rPr>
          <w:rFonts w:ascii="Arial" w:hAnsi="Arial" w:cs="Arial"/>
          <w:i/>
          <w:sz w:val="20"/>
        </w:rPr>
        <w:t xml:space="preserve"> </w:t>
      </w:r>
      <w:r w:rsidR="008B3300" w:rsidRPr="00C86DEB">
        <w:rPr>
          <w:rFonts w:ascii="Arial" w:hAnsi="Arial" w:cs="Arial"/>
          <w:sz w:val="20"/>
        </w:rPr>
        <w:t>Vol 156: 210-217</w:t>
      </w:r>
    </w:p>
    <w:p w14:paraId="45BC8807" w14:textId="77777777" w:rsidR="000F717F" w:rsidRPr="00C86DEB" w:rsidRDefault="000F717F" w:rsidP="00E054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sz w:val="20"/>
        </w:rPr>
      </w:pPr>
      <w:r w:rsidRPr="00C86DEB">
        <w:rPr>
          <w:rFonts w:ascii="Arial" w:hAnsi="Arial" w:cs="Arial"/>
          <w:sz w:val="20"/>
        </w:rPr>
        <w:t xml:space="preserve">Wada, H., </w:t>
      </w:r>
      <w:proofErr w:type="spellStart"/>
      <w:r w:rsidRPr="00C86DEB">
        <w:rPr>
          <w:rFonts w:ascii="Arial" w:hAnsi="Arial" w:cs="Arial"/>
          <w:sz w:val="20"/>
        </w:rPr>
        <w:t>Salvante</w:t>
      </w:r>
      <w:proofErr w:type="spellEnd"/>
      <w:r w:rsidRPr="00C86DEB">
        <w:rPr>
          <w:rFonts w:ascii="Arial" w:hAnsi="Arial" w:cs="Arial"/>
          <w:sz w:val="20"/>
        </w:rPr>
        <w:t xml:space="preserve">, K.G., Stables, C., Wagner, E., Williams, T.D., and </w:t>
      </w: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C.W</w:t>
      </w:r>
      <w:r w:rsidR="001F6D8F" w:rsidRPr="00C86DEB">
        <w:rPr>
          <w:rFonts w:ascii="Arial" w:hAnsi="Arial" w:cs="Arial"/>
          <w:sz w:val="20"/>
        </w:rPr>
        <w:t>. (2008</w:t>
      </w:r>
      <w:r w:rsidRPr="00C86DEB">
        <w:rPr>
          <w:rFonts w:ascii="Arial" w:hAnsi="Arial" w:cs="Arial"/>
          <w:sz w:val="20"/>
        </w:rPr>
        <w:t>). Adrenocortical responses in zebra finches (</w:t>
      </w:r>
      <w:proofErr w:type="spellStart"/>
      <w:r w:rsidRPr="00C86DEB">
        <w:rPr>
          <w:rFonts w:ascii="Arial" w:hAnsi="Arial" w:cs="Arial"/>
          <w:sz w:val="20"/>
        </w:rPr>
        <w:t>Taeniopygia</w:t>
      </w:r>
      <w:proofErr w:type="spellEnd"/>
      <w:r w:rsidRPr="00C86DEB">
        <w:rPr>
          <w:rFonts w:ascii="Arial" w:hAnsi="Arial" w:cs="Arial"/>
          <w:sz w:val="20"/>
        </w:rPr>
        <w:t xml:space="preserve"> guttata): individual variation, repeatability and relationship to phenotypic quality. </w:t>
      </w:r>
      <w:r w:rsidRPr="00C86DEB">
        <w:rPr>
          <w:rFonts w:ascii="Arial" w:hAnsi="Arial" w:cs="Arial"/>
          <w:i/>
          <w:sz w:val="20"/>
        </w:rPr>
        <w:t>Hormones and Behavior</w:t>
      </w:r>
      <w:r w:rsidR="001F6D8F" w:rsidRPr="00C86DEB">
        <w:rPr>
          <w:rFonts w:ascii="Arial" w:hAnsi="Arial" w:cs="Arial"/>
          <w:sz w:val="20"/>
        </w:rPr>
        <w:t xml:space="preserve"> Vol 53: 472-480</w:t>
      </w:r>
    </w:p>
    <w:p w14:paraId="6CBB5B58" w14:textId="77777777" w:rsidR="00337B41" w:rsidRPr="00C86DEB" w:rsidRDefault="00337B41" w:rsidP="00E054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sz w:val="20"/>
        </w:rPr>
      </w:pPr>
      <w:r w:rsidRPr="00C86DEB">
        <w:rPr>
          <w:rFonts w:ascii="Arial" w:hAnsi="Arial" w:cs="Arial"/>
          <w:sz w:val="20"/>
        </w:rPr>
        <w:t xml:space="preserve">Wada, H., Hahn, T.P., and </w:t>
      </w: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C.W.</w:t>
      </w:r>
      <w:r w:rsidRPr="00C86DEB">
        <w:rPr>
          <w:rFonts w:ascii="Arial" w:hAnsi="Arial" w:cs="Arial"/>
          <w:sz w:val="20"/>
        </w:rPr>
        <w:t xml:space="preserve">  (</w:t>
      </w:r>
      <w:r w:rsidR="00DA4D07" w:rsidRPr="00C86DEB">
        <w:rPr>
          <w:rFonts w:ascii="Arial" w:hAnsi="Arial" w:cs="Arial"/>
          <w:sz w:val="20"/>
        </w:rPr>
        <w:t>2007</w:t>
      </w:r>
      <w:r w:rsidRPr="00C86DEB">
        <w:rPr>
          <w:rFonts w:ascii="Arial" w:hAnsi="Arial" w:cs="Arial"/>
          <w:sz w:val="20"/>
        </w:rPr>
        <w:t xml:space="preserve">) </w:t>
      </w:r>
      <w:r w:rsidR="007203A6" w:rsidRPr="00C86DEB">
        <w:rPr>
          <w:rFonts w:ascii="Arial" w:hAnsi="Arial" w:cs="Arial"/>
          <w:sz w:val="20"/>
        </w:rPr>
        <w:t>Development of stress reactivity in white-crowned sparrow nestlings: total corticosterone response increases with age, while free corticosterone response remains low</w:t>
      </w:r>
      <w:r w:rsidRPr="00C86DEB">
        <w:rPr>
          <w:rFonts w:ascii="Arial" w:hAnsi="Arial" w:cs="Arial"/>
          <w:sz w:val="20"/>
        </w:rPr>
        <w:t xml:space="preserve">.  </w:t>
      </w:r>
      <w:r w:rsidRPr="00C86DEB">
        <w:rPr>
          <w:rFonts w:ascii="Arial" w:hAnsi="Arial" w:cs="Arial"/>
          <w:i/>
          <w:sz w:val="20"/>
        </w:rPr>
        <w:t>General and Comparative Endocrinology</w:t>
      </w:r>
      <w:r w:rsidR="00DA4D07" w:rsidRPr="00C86DEB">
        <w:rPr>
          <w:rFonts w:ascii="Arial" w:hAnsi="Arial" w:cs="Arial"/>
          <w:sz w:val="20"/>
        </w:rPr>
        <w:t xml:space="preserve"> </w:t>
      </w:r>
      <w:r w:rsidR="00DA4D07" w:rsidRPr="00C86DEB">
        <w:rPr>
          <w:rFonts w:ascii="Arial" w:hAnsi="Arial" w:cs="Arial"/>
          <w:b/>
          <w:sz w:val="20"/>
        </w:rPr>
        <w:t>150</w:t>
      </w:r>
      <w:r w:rsidR="00DA4D07" w:rsidRPr="00C86DEB">
        <w:rPr>
          <w:rFonts w:ascii="Arial" w:hAnsi="Arial" w:cs="Arial"/>
          <w:sz w:val="20"/>
        </w:rPr>
        <w:t>(3): 405-413</w:t>
      </w:r>
    </w:p>
    <w:p w14:paraId="6AAC20E6" w14:textId="77777777" w:rsidR="00337B41" w:rsidRPr="00C86DEB" w:rsidRDefault="00337B41" w:rsidP="00E054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sz w:val="20"/>
        </w:rPr>
      </w:pPr>
      <w:r w:rsidRPr="00C86DEB">
        <w:rPr>
          <w:rFonts w:ascii="Arial" w:hAnsi="Arial" w:cs="Arial"/>
          <w:sz w:val="20"/>
        </w:rPr>
        <w:t xml:space="preserve">Lynn, S.E., Hahn, T.P., and </w:t>
      </w: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C.W.</w:t>
      </w:r>
      <w:r w:rsidRPr="00C86DEB">
        <w:rPr>
          <w:rFonts w:ascii="Arial" w:hAnsi="Arial" w:cs="Arial"/>
          <w:sz w:val="20"/>
        </w:rPr>
        <w:t xml:space="preserve">  (</w:t>
      </w:r>
      <w:r w:rsidR="00DA4D07" w:rsidRPr="00C86DEB">
        <w:rPr>
          <w:rFonts w:ascii="Arial" w:hAnsi="Arial" w:cs="Arial"/>
          <w:sz w:val="20"/>
        </w:rPr>
        <w:t>2007</w:t>
      </w:r>
      <w:proofErr w:type="gramStart"/>
      <w:r w:rsidRPr="00C86DEB">
        <w:rPr>
          <w:rFonts w:ascii="Arial" w:hAnsi="Arial" w:cs="Arial"/>
          <w:sz w:val="20"/>
        </w:rPr>
        <w:t>)  Free</w:t>
      </w:r>
      <w:proofErr w:type="gramEnd"/>
      <w:r w:rsidRPr="00C86DEB">
        <w:rPr>
          <w:rFonts w:ascii="Arial" w:hAnsi="Arial" w:cs="Arial"/>
          <w:sz w:val="20"/>
        </w:rPr>
        <w:t xml:space="preserve">-living male mountain white-crowned sparrows exhibit territorial aggression without modulating total or free plasma testosterone.  </w:t>
      </w:r>
      <w:r w:rsidR="005D47E1" w:rsidRPr="00C86DEB">
        <w:rPr>
          <w:rFonts w:ascii="Arial" w:hAnsi="Arial" w:cs="Arial"/>
          <w:i/>
          <w:sz w:val="20"/>
        </w:rPr>
        <w:t>Condor</w:t>
      </w:r>
      <w:r w:rsidR="00DA4D07" w:rsidRPr="00C86DEB">
        <w:rPr>
          <w:rFonts w:ascii="Arial" w:hAnsi="Arial" w:cs="Arial"/>
          <w:i/>
          <w:sz w:val="20"/>
        </w:rPr>
        <w:t xml:space="preserve"> </w:t>
      </w:r>
      <w:r w:rsidR="00DA4D07" w:rsidRPr="00C86DEB">
        <w:rPr>
          <w:rFonts w:ascii="Arial" w:hAnsi="Arial" w:cs="Arial"/>
          <w:b/>
          <w:sz w:val="20"/>
        </w:rPr>
        <w:t>109</w:t>
      </w:r>
      <w:r w:rsidR="00DA4D07" w:rsidRPr="00C86DEB">
        <w:rPr>
          <w:rFonts w:ascii="Arial" w:hAnsi="Arial" w:cs="Arial"/>
          <w:sz w:val="20"/>
        </w:rPr>
        <w:t>(1): 173-180</w:t>
      </w:r>
    </w:p>
    <w:p w14:paraId="687700FA" w14:textId="77777777" w:rsidR="00943166" w:rsidRPr="00C86DEB" w:rsidRDefault="00943166" w:rsidP="00E054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sz w:val="20"/>
        </w:rPr>
      </w:pPr>
      <w:r w:rsidRPr="00C86DEB">
        <w:rPr>
          <w:rFonts w:ascii="Arial" w:hAnsi="Arial" w:cs="Arial"/>
          <w:sz w:val="20"/>
        </w:rPr>
        <w:t xml:space="preserve">Ward, C., Fontes, C., </w:t>
      </w: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</w:t>
      </w:r>
      <w:r w:rsidR="007203A6" w:rsidRPr="00C86DEB">
        <w:rPr>
          <w:rFonts w:ascii="Arial" w:hAnsi="Arial" w:cs="Arial"/>
          <w:sz w:val="20"/>
        </w:rPr>
        <w:t>., and Mendonca, M. (2007</w:t>
      </w:r>
      <w:r w:rsidRPr="00C86DEB">
        <w:rPr>
          <w:rFonts w:ascii="Arial" w:hAnsi="Arial" w:cs="Arial"/>
          <w:sz w:val="20"/>
        </w:rPr>
        <w:t xml:space="preserve">) Characterization and quantification of corticosteroid binding globulin in a southern toad, </w:t>
      </w:r>
      <w:r w:rsidRPr="00C86DEB">
        <w:rPr>
          <w:rFonts w:ascii="Arial" w:hAnsi="Arial" w:cs="Arial"/>
          <w:i/>
          <w:sz w:val="20"/>
        </w:rPr>
        <w:t xml:space="preserve">Bufo </w:t>
      </w:r>
      <w:proofErr w:type="spellStart"/>
      <w:r w:rsidRPr="00C86DEB">
        <w:rPr>
          <w:rFonts w:ascii="Arial" w:hAnsi="Arial" w:cs="Arial"/>
          <w:i/>
          <w:sz w:val="20"/>
        </w:rPr>
        <w:t>terrestris</w:t>
      </w:r>
      <w:proofErr w:type="spellEnd"/>
      <w:r w:rsidRPr="00C86DEB">
        <w:rPr>
          <w:rFonts w:ascii="Arial" w:hAnsi="Arial" w:cs="Arial"/>
          <w:sz w:val="20"/>
        </w:rPr>
        <w:t xml:space="preserve">, exposed to coal combustion </w:t>
      </w:r>
      <w:proofErr w:type="gramStart"/>
      <w:r w:rsidRPr="00C86DEB">
        <w:rPr>
          <w:rFonts w:ascii="Arial" w:hAnsi="Arial" w:cs="Arial"/>
          <w:sz w:val="20"/>
        </w:rPr>
        <w:t xml:space="preserve">waste  </w:t>
      </w:r>
      <w:r w:rsidRPr="00C86DEB">
        <w:rPr>
          <w:rFonts w:ascii="Arial" w:hAnsi="Arial" w:cs="Arial"/>
          <w:i/>
          <w:sz w:val="20"/>
        </w:rPr>
        <w:t>General</w:t>
      </w:r>
      <w:proofErr w:type="gramEnd"/>
      <w:r w:rsidRPr="00C86DEB">
        <w:rPr>
          <w:rFonts w:ascii="Arial" w:hAnsi="Arial" w:cs="Arial"/>
          <w:i/>
          <w:sz w:val="20"/>
        </w:rPr>
        <w:t xml:space="preserve"> and Comparative Endocrinology</w:t>
      </w:r>
      <w:r w:rsidR="007203A6" w:rsidRPr="00C86DEB">
        <w:rPr>
          <w:rFonts w:ascii="Arial" w:hAnsi="Arial" w:cs="Arial"/>
          <w:sz w:val="20"/>
        </w:rPr>
        <w:t xml:space="preserve"> </w:t>
      </w:r>
      <w:r w:rsidR="007203A6" w:rsidRPr="00C86DEB">
        <w:rPr>
          <w:rFonts w:ascii="Arial" w:hAnsi="Arial" w:cs="Arial"/>
          <w:b/>
          <w:sz w:val="20"/>
        </w:rPr>
        <w:t>152</w:t>
      </w:r>
      <w:r w:rsidR="007203A6" w:rsidRPr="00C86DEB">
        <w:rPr>
          <w:rFonts w:ascii="Arial" w:hAnsi="Arial" w:cs="Arial"/>
          <w:sz w:val="20"/>
        </w:rPr>
        <w:t xml:space="preserve"> (1): 82-88</w:t>
      </w:r>
    </w:p>
    <w:p w14:paraId="386D6677" w14:textId="77777777" w:rsidR="00951E0A" w:rsidRPr="00C86DEB" w:rsidRDefault="00951E0A" w:rsidP="00E054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sz w:val="20"/>
        </w:rPr>
      </w:pPr>
      <w:proofErr w:type="spellStart"/>
      <w:r w:rsidRPr="00C86DEB">
        <w:rPr>
          <w:rFonts w:ascii="Arial" w:hAnsi="Arial" w:cs="Arial"/>
          <w:sz w:val="20"/>
        </w:rPr>
        <w:t>Zysling</w:t>
      </w:r>
      <w:proofErr w:type="spellEnd"/>
      <w:r w:rsidRPr="00C86DEB">
        <w:rPr>
          <w:rFonts w:ascii="Arial" w:hAnsi="Arial" w:cs="Arial"/>
          <w:sz w:val="20"/>
        </w:rPr>
        <w:t xml:space="preserve">, D.A., Greives, T.J., </w:t>
      </w: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C.W.,</w:t>
      </w:r>
      <w:r w:rsidRPr="00C86DEB">
        <w:rPr>
          <w:rFonts w:ascii="Arial" w:hAnsi="Arial" w:cs="Arial"/>
          <w:sz w:val="20"/>
        </w:rPr>
        <w:t xml:space="preserve"> </w:t>
      </w:r>
      <w:proofErr w:type="spellStart"/>
      <w:r w:rsidRPr="00C86DEB">
        <w:rPr>
          <w:rFonts w:ascii="Arial" w:hAnsi="Arial" w:cs="Arial"/>
          <w:sz w:val="20"/>
        </w:rPr>
        <w:t>Casto</w:t>
      </w:r>
      <w:proofErr w:type="spellEnd"/>
      <w:r w:rsidRPr="00C86DEB">
        <w:rPr>
          <w:rFonts w:ascii="Arial" w:hAnsi="Arial" w:cs="Arial"/>
          <w:sz w:val="20"/>
        </w:rPr>
        <w:t>, J.M., Demas, G.E.,</w:t>
      </w:r>
      <w:r w:rsidR="00915262" w:rsidRPr="00C86DEB">
        <w:rPr>
          <w:rFonts w:ascii="Arial" w:hAnsi="Arial" w:cs="Arial"/>
          <w:sz w:val="20"/>
        </w:rPr>
        <w:t xml:space="preserve"> and </w:t>
      </w:r>
      <w:proofErr w:type="spellStart"/>
      <w:r w:rsidR="00915262" w:rsidRPr="00C86DEB">
        <w:rPr>
          <w:rFonts w:ascii="Arial" w:hAnsi="Arial" w:cs="Arial"/>
          <w:sz w:val="20"/>
        </w:rPr>
        <w:t>Ketterson</w:t>
      </w:r>
      <w:proofErr w:type="spellEnd"/>
      <w:r w:rsidR="00915262" w:rsidRPr="00C86DEB">
        <w:rPr>
          <w:rFonts w:ascii="Arial" w:hAnsi="Arial" w:cs="Arial"/>
          <w:sz w:val="20"/>
        </w:rPr>
        <w:t>, E.D.  (2006</w:t>
      </w:r>
      <w:proofErr w:type="gramStart"/>
      <w:r w:rsidRPr="00C86DEB">
        <w:rPr>
          <w:rFonts w:ascii="Arial" w:hAnsi="Arial" w:cs="Arial"/>
          <w:sz w:val="20"/>
        </w:rPr>
        <w:t>)  Behavioral</w:t>
      </w:r>
      <w:proofErr w:type="gramEnd"/>
      <w:r w:rsidRPr="00C86DEB">
        <w:rPr>
          <w:rFonts w:ascii="Arial" w:hAnsi="Arial" w:cs="Arial"/>
          <w:sz w:val="20"/>
        </w:rPr>
        <w:t xml:space="preserve"> and physiological responses to experimentally elevated testosterone in female dark-eyed juncos (</w:t>
      </w:r>
      <w:r w:rsidRPr="00C86DEB">
        <w:rPr>
          <w:rFonts w:ascii="Arial" w:hAnsi="Arial" w:cs="Arial"/>
          <w:i/>
          <w:sz w:val="20"/>
        </w:rPr>
        <w:t xml:space="preserve">Junco </w:t>
      </w:r>
      <w:proofErr w:type="spellStart"/>
      <w:r w:rsidRPr="00C86DEB">
        <w:rPr>
          <w:rFonts w:ascii="Arial" w:hAnsi="Arial" w:cs="Arial"/>
          <w:i/>
          <w:sz w:val="20"/>
        </w:rPr>
        <w:t>hyemalis</w:t>
      </w:r>
      <w:proofErr w:type="spellEnd"/>
      <w:r w:rsidRPr="00C86DEB">
        <w:rPr>
          <w:rFonts w:ascii="Arial" w:hAnsi="Arial" w:cs="Arial"/>
          <w:i/>
          <w:sz w:val="20"/>
        </w:rPr>
        <w:t xml:space="preserve"> carolinensis</w:t>
      </w:r>
      <w:r w:rsidRPr="00C86DEB">
        <w:rPr>
          <w:rFonts w:ascii="Arial" w:hAnsi="Arial" w:cs="Arial"/>
          <w:sz w:val="20"/>
        </w:rPr>
        <w:t xml:space="preserve">).  </w:t>
      </w:r>
      <w:r w:rsidRPr="00C86DEB">
        <w:rPr>
          <w:rFonts w:ascii="Arial" w:hAnsi="Arial" w:cs="Arial"/>
          <w:i/>
          <w:sz w:val="20"/>
        </w:rPr>
        <w:t>Hormones and Behavior</w:t>
      </w:r>
      <w:r w:rsidR="00915262" w:rsidRPr="00C86DEB">
        <w:rPr>
          <w:rFonts w:ascii="Arial" w:hAnsi="Arial" w:cs="Arial"/>
          <w:i/>
          <w:sz w:val="20"/>
        </w:rPr>
        <w:t xml:space="preserve"> </w:t>
      </w:r>
      <w:r w:rsidR="00915262" w:rsidRPr="00C86DEB">
        <w:rPr>
          <w:rFonts w:ascii="Arial" w:hAnsi="Arial" w:cs="Arial"/>
          <w:b/>
          <w:sz w:val="20"/>
        </w:rPr>
        <w:t>50</w:t>
      </w:r>
      <w:r w:rsidR="00915262" w:rsidRPr="00C86DEB">
        <w:rPr>
          <w:rFonts w:ascii="Arial" w:hAnsi="Arial" w:cs="Arial"/>
          <w:sz w:val="20"/>
        </w:rPr>
        <w:t>(2): 200-207</w:t>
      </w:r>
    </w:p>
    <w:p w14:paraId="5800AF6E" w14:textId="77777777" w:rsidR="00D73F0C" w:rsidRPr="00C86DEB" w:rsidRDefault="00D73F0C" w:rsidP="00E054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sz w:val="20"/>
        </w:rPr>
      </w:pP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C.W</w:t>
      </w:r>
      <w:r w:rsidRPr="00C86DEB">
        <w:rPr>
          <w:rFonts w:ascii="Arial" w:hAnsi="Arial" w:cs="Arial"/>
          <w:sz w:val="20"/>
        </w:rPr>
        <w:t xml:space="preserve">., Lynn, S.E., Julian, G.E., Cornelius, J.M., </w:t>
      </w:r>
      <w:proofErr w:type="spellStart"/>
      <w:r w:rsidRPr="00C86DEB">
        <w:rPr>
          <w:rFonts w:ascii="Arial" w:hAnsi="Arial" w:cs="Arial"/>
          <w:sz w:val="20"/>
        </w:rPr>
        <w:t>Heidinger</w:t>
      </w:r>
      <w:proofErr w:type="spellEnd"/>
      <w:r w:rsidRPr="00C86DEB">
        <w:rPr>
          <w:rFonts w:ascii="Arial" w:hAnsi="Arial" w:cs="Arial"/>
          <w:sz w:val="20"/>
        </w:rPr>
        <w:t>, B.J., Love, O.P., Sprague, R.S., Wada, H., and Whitman, B.A. (</w:t>
      </w:r>
      <w:r w:rsidR="00873AB9" w:rsidRPr="00C86DEB">
        <w:rPr>
          <w:rFonts w:ascii="Arial" w:hAnsi="Arial" w:cs="Arial"/>
          <w:sz w:val="20"/>
        </w:rPr>
        <w:t>2006</w:t>
      </w:r>
      <w:proofErr w:type="gramStart"/>
      <w:r w:rsidRPr="00C86DEB">
        <w:rPr>
          <w:rFonts w:ascii="Arial" w:hAnsi="Arial" w:cs="Arial"/>
          <w:sz w:val="20"/>
        </w:rPr>
        <w:t>)  Plasma</w:t>
      </w:r>
      <w:proofErr w:type="gramEnd"/>
      <w:r w:rsidRPr="00C86DEB">
        <w:rPr>
          <w:rFonts w:ascii="Arial" w:hAnsi="Arial" w:cs="Arial"/>
          <w:sz w:val="20"/>
        </w:rPr>
        <w:t xml:space="preserve"> binding globulins and the acute stress response.  </w:t>
      </w:r>
      <w:r w:rsidRPr="00C86DEB">
        <w:rPr>
          <w:rFonts w:ascii="Arial" w:hAnsi="Arial" w:cs="Arial"/>
          <w:i/>
          <w:sz w:val="20"/>
        </w:rPr>
        <w:t>Hormone and Metabolic Research</w:t>
      </w:r>
      <w:r w:rsidR="00873AB9" w:rsidRPr="00C86DEB">
        <w:rPr>
          <w:rFonts w:ascii="Arial" w:hAnsi="Arial" w:cs="Arial"/>
          <w:sz w:val="20"/>
        </w:rPr>
        <w:t xml:space="preserve"> </w:t>
      </w:r>
      <w:r w:rsidR="00873AB9" w:rsidRPr="00C86DEB">
        <w:rPr>
          <w:rFonts w:ascii="Arial" w:hAnsi="Arial" w:cs="Arial"/>
          <w:b/>
          <w:sz w:val="20"/>
        </w:rPr>
        <w:t>38</w:t>
      </w:r>
      <w:r w:rsidR="00873AB9" w:rsidRPr="00C86DEB">
        <w:rPr>
          <w:rFonts w:ascii="Arial" w:hAnsi="Arial" w:cs="Arial"/>
          <w:sz w:val="20"/>
        </w:rPr>
        <w:t>(4): 260-268</w:t>
      </w:r>
    </w:p>
    <w:p w14:paraId="2D5704C0" w14:textId="77777777" w:rsidR="004F4938" w:rsidRPr="00C86DEB" w:rsidRDefault="004F4938" w:rsidP="00E054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sz w:val="20"/>
        </w:rPr>
      </w:pPr>
      <w:r w:rsidRPr="00C86DEB">
        <w:rPr>
          <w:rFonts w:ascii="Arial" w:hAnsi="Arial" w:cs="Arial"/>
          <w:sz w:val="20"/>
        </w:rPr>
        <w:lastRenderedPageBreak/>
        <w:t xml:space="preserve">Wada, H., </w:t>
      </w:r>
      <w:r w:rsidR="00736EAC" w:rsidRPr="00C86DEB">
        <w:rPr>
          <w:rFonts w:ascii="Arial" w:hAnsi="Arial" w:cs="Arial"/>
          <w:sz w:val="20"/>
        </w:rPr>
        <w:t xml:space="preserve">Moore, I.T., </w:t>
      </w: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C.W</w:t>
      </w:r>
      <w:r w:rsidRPr="00C86DEB">
        <w:rPr>
          <w:rFonts w:ascii="Arial" w:hAnsi="Arial" w:cs="Arial"/>
          <w:sz w:val="20"/>
        </w:rPr>
        <w:t xml:space="preserve">., </w:t>
      </w:r>
      <w:r w:rsidR="00736EAC" w:rsidRPr="00C86DEB">
        <w:rPr>
          <w:rFonts w:ascii="Arial" w:hAnsi="Arial" w:cs="Arial"/>
          <w:sz w:val="20"/>
        </w:rPr>
        <w:t>and Wingfield, J.C.,</w:t>
      </w:r>
      <w:r w:rsidRPr="00C86DEB">
        <w:rPr>
          <w:rFonts w:ascii="Arial" w:hAnsi="Arial" w:cs="Arial"/>
          <w:sz w:val="20"/>
        </w:rPr>
        <w:t xml:space="preserve"> (</w:t>
      </w:r>
      <w:r w:rsidR="00736EAC" w:rsidRPr="00C86DEB">
        <w:rPr>
          <w:rFonts w:ascii="Arial" w:hAnsi="Arial" w:cs="Arial"/>
          <w:sz w:val="20"/>
        </w:rPr>
        <w:t>2006</w:t>
      </w:r>
      <w:r w:rsidRPr="00C86DEB">
        <w:rPr>
          <w:rFonts w:ascii="Arial" w:hAnsi="Arial" w:cs="Arial"/>
          <w:sz w:val="20"/>
        </w:rPr>
        <w:t xml:space="preserve">).  Stress responses in equatorial sparrows: comparing tropical and temperate </w:t>
      </w:r>
      <w:proofErr w:type="spellStart"/>
      <w:r w:rsidRPr="00C86DEB">
        <w:rPr>
          <w:rFonts w:ascii="Arial" w:hAnsi="Arial" w:cs="Arial"/>
          <w:sz w:val="20"/>
        </w:rPr>
        <w:t>Zonotrichia</w:t>
      </w:r>
      <w:proofErr w:type="spellEnd"/>
      <w:r w:rsidRPr="00C86DEB">
        <w:rPr>
          <w:rFonts w:ascii="Arial" w:hAnsi="Arial" w:cs="Arial"/>
          <w:sz w:val="20"/>
        </w:rPr>
        <w:t xml:space="preserve">.  </w:t>
      </w:r>
      <w:r w:rsidRPr="00C86DEB">
        <w:rPr>
          <w:rFonts w:ascii="Arial" w:hAnsi="Arial" w:cs="Arial"/>
          <w:i/>
          <w:sz w:val="20"/>
        </w:rPr>
        <w:t>Physiological and Biochemical Zoology</w:t>
      </w:r>
      <w:r w:rsidR="00736EAC" w:rsidRPr="00C86DEB">
        <w:rPr>
          <w:rFonts w:ascii="Arial" w:hAnsi="Arial" w:cs="Arial"/>
          <w:sz w:val="20"/>
        </w:rPr>
        <w:t xml:space="preserve"> </w:t>
      </w:r>
      <w:r w:rsidR="00736EAC" w:rsidRPr="00C86DEB">
        <w:rPr>
          <w:rFonts w:ascii="Arial" w:hAnsi="Arial" w:cs="Arial"/>
          <w:b/>
          <w:sz w:val="20"/>
        </w:rPr>
        <w:t>79</w:t>
      </w:r>
      <w:r w:rsidR="00736EAC" w:rsidRPr="00C86DEB">
        <w:rPr>
          <w:rFonts w:ascii="Arial" w:hAnsi="Arial" w:cs="Arial"/>
          <w:sz w:val="20"/>
        </w:rPr>
        <w:t>(4): 784-792</w:t>
      </w:r>
    </w:p>
    <w:p w14:paraId="7E5E01E7" w14:textId="77777777" w:rsidR="00EC429D" w:rsidRPr="00C86DEB" w:rsidRDefault="00EC429D" w:rsidP="00E054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sz w:val="20"/>
        </w:rPr>
      </w:pPr>
      <w:r w:rsidRPr="00C86DEB">
        <w:rPr>
          <w:rFonts w:ascii="Arial" w:hAnsi="Arial" w:cs="Arial"/>
          <w:sz w:val="20"/>
        </w:rPr>
        <w:t xml:space="preserve">Hahn, T. P., </w:t>
      </w:r>
      <w:proofErr w:type="spellStart"/>
      <w:r w:rsidRPr="00C86DEB">
        <w:rPr>
          <w:rFonts w:ascii="Arial" w:hAnsi="Arial" w:cs="Arial"/>
          <w:sz w:val="20"/>
        </w:rPr>
        <w:t>Sockman</w:t>
      </w:r>
      <w:proofErr w:type="spellEnd"/>
      <w:r w:rsidRPr="00C86DEB">
        <w:rPr>
          <w:rFonts w:ascii="Arial" w:hAnsi="Arial" w:cs="Arial"/>
          <w:sz w:val="20"/>
        </w:rPr>
        <w:t xml:space="preserve">, K. W., </w:t>
      </w: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C. W.,</w:t>
      </w:r>
      <w:r w:rsidR="006903E9" w:rsidRPr="00C86DEB">
        <w:rPr>
          <w:rFonts w:ascii="Arial" w:hAnsi="Arial" w:cs="Arial"/>
          <w:sz w:val="20"/>
        </w:rPr>
        <w:t xml:space="preserve"> and Morton, M. L. (2004</w:t>
      </w:r>
      <w:r w:rsidRPr="00C86DEB">
        <w:rPr>
          <w:rFonts w:ascii="Arial" w:hAnsi="Arial" w:cs="Arial"/>
          <w:sz w:val="20"/>
        </w:rPr>
        <w:t xml:space="preserve">). Storm-induced facultative altitudinal migration prior to breeding by mountain white-crowned sparrows, </w:t>
      </w:r>
      <w:proofErr w:type="spellStart"/>
      <w:r w:rsidRPr="00C86DEB">
        <w:rPr>
          <w:rFonts w:ascii="Arial" w:hAnsi="Arial" w:cs="Arial"/>
          <w:i/>
          <w:sz w:val="20"/>
        </w:rPr>
        <w:t>Zonotrichia</w:t>
      </w:r>
      <w:proofErr w:type="spellEnd"/>
      <w:r w:rsidRPr="00C86DEB">
        <w:rPr>
          <w:rFonts w:ascii="Arial" w:hAnsi="Arial" w:cs="Arial"/>
          <w:i/>
          <w:sz w:val="20"/>
        </w:rPr>
        <w:t xml:space="preserve"> </w:t>
      </w:r>
      <w:proofErr w:type="spellStart"/>
      <w:r w:rsidRPr="00C86DEB">
        <w:rPr>
          <w:rFonts w:ascii="Arial" w:hAnsi="Arial" w:cs="Arial"/>
          <w:i/>
          <w:sz w:val="20"/>
        </w:rPr>
        <w:t>leucophrys</w:t>
      </w:r>
      <w:proofErr w:type="spellEnd"/>
      <w:r w:rsidRPr="00C86DEB">
        <w:rPr>
          <w:rFonts w:ascii="Arial" w:hAnsi="Arial" w:cs="Arial"/>
          <w:i/>
          <w:sz w:val="20"/>
        </w:rPr>
        <w:t xml:space="preserve"> </w:t>
      </w:r>
      <w:proofErr w:type="spellStart"/>
      <w:r w:rsidRPr="00C86DEB">
        <w:rPr>
          <w:rFonts w:ascii="Arial" w:hAnsi="Arial" w:cs="Arial"/>
          <w:i/>
          <w:sz w:val="20"/>
        </w:rPr>
        <w:t>oriantha</w:t>
      </w:r>
      <w:proofErr w:type="spellEnd"/>
      <w:r w:rsidRPr="00C86DEB">
        <w:rPr>
          <w:rFonts w:ascii="Arial" w:hAnsi="Arial" w:cs="Arial"/>
          <w:sz w:val="20"/>
        </w:rPr>
        <w:t xml:space="preserve">. </w:t>
      </w:r>
      <w:r w:rsidR="00E86DF1" w:rsidRPr="00C86DEB">
        <w:rPr>
          <w:rFonts w:ascii="Arial" w:hAnsi="Arial" w:cs="Arial"/>
          <w:i/>
          <w:sz w:val="20"/>
        </w:rPr>
        <w:t>Auk</w:t>
      </w:r>
      <w:r w:rsidRPr="00C86DEB">
        <w:rPr>
          <w:rFonts w:ascii="Arial" w:hAnsi="Arial" w:cs="Arial"/>
          <w:sz w:val="20"/>
        </w:rPr>
        <w:t>.</w:t>
      </w:r>
      <w:r w:rsidR="006903E9" w:rsidRPr="00C86DEB">
        <w:rPr>
          <w:rFonts w:ascii="Arial" w:hAnsi="Arial" w:cs="Arial"/>
          <w:sz w:val="20"/>
        </w:rPr>
        <w:t xml:space="preserve">  </w:t>
      </w:r>
      <w:r w:rsidR="006903E9" w:rsidRPr="00C86DEB">
        <w:rPr>
          <w:rFonts w:ascii="Arial" w:hAnsi="Arial" w:cs="Arial"/>
          <w:b/>
          <w:sz w:val="20"/>
        </w:rPr>
        <w:t>121</w:t>
      </w:r>
      <w:r w:rsidR="006903E9" w:rsidRPr="00C86DEB">
        <w:rPr>
          <w:rFonts w:ascii="Arial" w:hAnsi="Arial" w:cs="Arial"/>
          <w:sz w:val="20"/>
        </w:rPr>
        <w:t>(4): 1269-1281</w:t>
      </w:r>
    </w:p>
    <w:p w14:paraId="777BF80C" w14:textId="77777777" w:rsidR="00EC429D" w:rsidRPr="00C86DEB" w:rsidRDefault="00EC429D" w:rsidP="00E054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sz w:val="20"/>
        </w:rPr>
      </w:pPr>
      <w:r w:rsidRPr="00C86DEB">
        <w:rPr>
          <w:rFonts w:ascii="Arial" w:hAnsi="Arial" w:cs="Arial"/>
          <w:sz w:val="20"/>
        </w:rPr>
        <w:t xml:space="preserve">Love, O.P., </w:t>
      </w: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 xml:space="preserve">, C.W., </w:t>
      </w:r>
      <w:r w:rsidRPr="00C86DEB">
        <w:rPr>
          <w:rFonts w:ascii="Arial" w:hAnsi="Arial" w:cs="Arial"/>
          <w:sz w:val="20"/>
        </w:rPr>
        <w:t xml:space="preserve">Vezina, </w:t>
      </w:r>
      <w:r w:rsidR="00113E9E" w:rsidRPr="00C86DEB">
        <w:rPr>
          <w:rFonts w:ascii="Arial" w:hAnsi="Arial" w:cs="Arial"/>
          <w:sz w:val="20"/>
        </w:rPr>
        <w:t>F., and Williams, T.D. (2004</w:t>
      </w:r>
      <w:r w:rsidRPr="00C86DEB">
        <w:rPr>
          <w:rFonts w:ascii="Arial" w:hAnsi="Arial" w:cs="Arial"/>
          <w:sz w:val="20"/>
        </w:rPr>
        <w:t xml:space="preserve">).  Modulation of corticosterone-mediated reproductive conflicts.  </w:t>
      </w:r>
      <w:r w:rsidRPr="00C86DEB">
        <w:rPr>
          <w:rFonts w:ascii="Arial" w:hAnsi="Arial" w:cs="Arial"/>
          <w:i/>
          <w:sz w:val="20"/>
        </w:rPr>
        <w:t>Hormones and Behavior</w:t>
      </w:r>
      <w:r w:rsidRPr="00C86DEB">
        <w:rPr>
          <w:rFonts w:ascii="Arial" w:hAnsi="Arial" w:cs="Arial"/>
          <w:sz w:val="20"/>
        </w:rPr>
        <w:t>.</w:t>
      </w:r>
      <w:r w:rsidR="00113E9E" w:rsidRPr="00C86DEB">
        <w:rPr>
          <w:rFonts w:ascii="Arial" w:hAnsi="Arial" w:cs="Arial"/>
          <w:sz w:val="20"/>
        </w:rPr>
        <w:t xml:space="preserve">  </w:t>
      </w:r>
      <w:r w:rsidR="00113E9E" w:rsidRPr="00C86DEB">
        <w:rPr>
          <w:rFonts w:ascii="Arial" w:hAnsi="Arial" w:cs="Arial"/>
          <w:b/>
          <w:sz w:val="20"/>
        </w:rPr>
        <w:t>46</w:t>
      </w:r>
      <w:r w:rsidR="00113E9E" w:rsidRPr="00C86DEB">
        <w:rPr>
          <w:rFonts w:ascii="Arial" w:hAnsi="Arial" w:cs="Arial"/>
          <w:sz w:val="20"/>
        </w:rPr>
        <w:t>: 59-65</w:t>
      </w:r>
    </w:p>
    <w:p w14:paraId="69E7CB62" w14:textId="77777777" w:rsidR="00EC429D" w:rsidRPr="00C86DEB" w:rsidRDefault="00EC429D" w:rsidP="00E0544A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="Arial" w:hAnsi="Arial" w:cs="Arial"/>
          <w:sz w:val="20"/>
        </w:rPr>
      </w:pPr>
      <w:r w:rsidRPr="00C86DEB">
        <w:rPr>
          <w:rFonts w:ascii="Arial" w:hAnsi="Arial" w:cs="Arial"/>
          <w:sz w:val="20"/>
        </w:rPr>
        <w:t xml:space="preserve">Wingfield, J.C., Owen-Ashley, N., </w:t>
      </w:r>
      <w:proofErr w:type="spellStart"/>
      <w:r w:rsidRPr="00C86DEB">
        <w:rPr>
          <w:rFonts w:ascii="Arial" w:hAnsi="Arial" w:cs="Arial"/>
          <w:sz w:val="20"/>
        </w:rPr>
        <w:t>Benowitz</w:t>
      </w:r>
      <w:proofErr w:type="spellEnd"/>
      <w:r w:rsidRPr="00C86DEB">
        <w:rPr>
          <w:rFonts w:ascii="Arial" w:hAnsi="Arial" w:cs="Arial"/>
          <w:sz w:val="20"/>
        </w:rPr>
        <w:t xml:space="preserve">-Fredericks, Z M., Lynn, S.E., Hahn, T. P., Wada, H., </w:t>
      </w: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C.</w:t>
      </w:r>
      <w:r w:rsidRPr="00C86DEB">
        <w:rPr>
          <w:rFonts w:ascii="Arial" w:hAnsi="Arial" w:cs="Arial"/>
          <w:sz w:val="20"/>
        </w:rPr>
        <w:t>, Medd</w:t>
      </w:r>
      <w:r w:rsidR="00A73C2C" w:rsidRPr="00C86DEB">
        <w:rPr>
          <w:rFonts w:ascii="Arial" w:hAnsi="Arial" w:cs="Arial"/>
          <w:sz w:val="20"/>
        </w:rPr>
        <w:t>le, S., and Romero, M. (2004</w:t>
      </w:r>
      <w:r w:rsidRPr="00C86DEB">
        <w:rPr>
          <w:rFonts w:ascii="Arial" w:hAnsi="Arial" w:cs="Arial"/>
          <w:sz w:val="20"/>
        </w:rPr>
        <w:t>). Arctic Spring:  The arrival biology of migrant birds.  Proceedings of the 23</w:t>
      </w:r>
      <w:r w:rsidRPr="00C86DEB">
        <w:rPr>
          <w:rFonts w:ascii="Arial" w:hAnsi="Arial" w:cs="Arial"/>
          <w:sz w:val="20"/>
          <w:vertAlign w:val="superscript"/>
        </w:rPr>
        <w:t>rd</w:t>
      </w:r>
      <w:r w:rsidRPr="00C86DEB">
        <w:rPr>
          <w:rFonts w:ascii="Arial" w:hAnsi="Arial" w:cs="Arial"/>
          <w:sz w:val="20"/>
        </w:rPr>
        <w:t xml:space="preserve"> International Ornithological Congress</w:t>
      </w:r>
      <w:r w:rsidR="00D641C4" w:rsidRPr="00C86DEB">
        <w:rPr>
          <w:rFonts w:ascii="Arial" w:hAnsi="Arial" w:cs="Arial"/>
          <w:sz w:val="20"/>
        </w:rPr>
        <w:t xml:space="preserve">   </w:t>
      </w:r>
      <w:r w:rsidR="00D641C4" w:rsidRPr="00C86DEB">
        <w:rPr>
          <w:rFonts w:ascii="Arial" w:hAnsi="Arial" w:cs="Arial"/>
          <w:b/>
          <w:sz w:val="20"/>
        </w:rPr>
        <w:t>50</w:t>
      </w:r>
      <w:r w:rsidR="00D641C4" w:rsidRPr="00C86DEB">
        <w:rPr>
          <w:rFonts w:ascii="Arial" w:hAnsi="Arial" w:cs="Arial"/>
          <w:sz w:val="20"/>
        </w:rPr>
        <w:t>(6): 948-960</w:t>
      </w:r>
    </w:p>
    <w:p w14:paraId="7C726582" w14:textId="77777777" w:rsidR="00EC429D" w:rsidRPr="00C86DEB" w:rsidRDefault="00EC429D" w:rsidP="00E054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sz w:val="20"/>
        </w:rPr>
      </w:pP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C. W</w:t>
      </w:r>
      <w:r w:rsidRPr="00C86DEB">
        <w:rPr>
          <w:rFonts w:ascii="Arial" w:hAnsi="Arial" w:cs="Arial"/>
          <w:sz w:val="20"/>
        </w:rPr>
        <w:t xml:space="preserve">., </w:t>
      </w:r>
      <w:proofErr w:type="spellStart"/>
      <w:r w:rsidRPr="00C86DEB">
        <w:rPr>
          <w:rFonts w:ascii="Arial" w:hAnsi="Arial" w:cs="Arial"/>
          <w:sz w:val="20"/>
        </w:rPr>
        <w:t>Orchinik</w:t>
      </w:r>
      <w:proofErr w:type="spellEnd"/>
      <w:r w:rsidRPr="00C86DEB">
        <w:rPr>
          <w:rFonts w:ascii="Arial" w:hAnsi="Arial" w:cs="Arial"/>
          <w:sz w:val="20"/>
        </w:rPr>
        <w:t xml:space="preserve">, M., Hahn, T. P., Meddle, S.L., Moore, I.T., Owen-Ashley, N. T., Sperry, T.S., and Wingfield, J. C. (2003). Differential mechanisms for plasticity of the stress response across latitudinal gradients </w:t>
      </w:r>
      <w:r w:rsidRPr="00C86DEB">
        <w:rPr>
          <w:rFonts w:ascii="Arial" w:hAnsi="Arial" w:cs="Arial"/>
          <w:i/>
          <w:iCs/>
          <w:sz w:val="20"/>
        </w:rPr>
        <w:t xml:space="preserve">American Journal of Physiology: Regulatory, Integrative, and Comparative Physiology </w:t>
      </w:r>
      <w:r w:rsidRPr="00C86DEB">
        <w:rPr>
          <w:rFonts w:ascii="Arial" w:hAnsi="Arial" w:cs="Arial"/>
          <w:b/>
          <w:iCs/>
          <w:sz w:val="20"/>
        </w:rPr>
        <w:t>285</w:t>
      </w:r>
      <w:r w:rsidRPr="00C86DEB">
        <w:rPr>
          <w:rFonts w:ascii="Arial" w:hAnsi="Arial" w:cs="Arial"/>
          <w:iCs/>
          <w:sz w:val="20"/>
        </w:rPr>
        <w:t xml:space="preserve">: R594-R600 </w:t>
      </w:r>
    </w:p>
    <w:p w14:paraId="4BAD368B" w14:textId="77777777" w:rsidR="00EC429D" w:rsidRPr="00C86DEB" w:rsidRDefault="00EC429D" w:rsidP="00E054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sz w:val="20"/>
        </w:rPr>
      </w:pP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C. W</w:t>
      </w:r>
      <w:r w:rsidRPr="00C86DEB">
        <w:rPr>
          <w:rFonts w:ascii="Arial" w:hAnsi="Arial" w:cs="Arial"/>
          <w:sz w:val="20"/>
        </w:rPr>
        <w:t xml:space="preserve">., and Hahn, T. P. (2003). Integrating stress physiology, environmental change, and behavior in free-living sparrows. </w:t>
      </w:r>
      <w:r w:rsidRPr="00C86DEB">
        <w:rPr>
          <w:rFonts w:ascii="Arial" w:hAnsi="Arial" w:cs="Arial"/>
          <w:i/>
          <w:iCs/>
          <w:sz w:val="20"/>
        </w:rPr>
        <w:t>Hormones and Behavior</w:t>
      </w:r>
      <w:r w:rsidRPr="00C86DEB">
        <w:rPr>
          <w:rFonts w:ascii="Arial" w:hAnsi="Arial" w:cs="Arial"/>
          <w:sz w:val="20"/>
        </w:rPr>
        <w:t xml:space="preserve">. </w:t>
      </w:r>
      <w:r w:rsidRPr="00C86DEB">
        <w:rPr>
          <w:rFonts w:ascii="Arial" w:hAnsi="Arial" w:cs="Arial"/>
          <w:b/>
          <w:sz w:val="20"/>
        </w:rPr>
        <w:t>43</w:t>
      </w:r>
      <w:r w:rsidRPr="00C86DEB">
        <w:rPr>
          <w:rFonts w:ascii="Arial" w:hAnsi="Arial" w:cs="Arial"/>
          <w:sz w:val="20"/>
        </w:rPr>
        <w:t>: 115-123</w:t>
      </w:r>
    </w:p>
    <w:p w14:paraId="4F125853" w14:textId="77777777" w:rsidR="00EC429D" w:rsidRPr="00C86DEB" w:rsidRDefault="00EC429D" w:rsidP="00E054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sz w:val="20"/>
        </w:rPr>
      </w:pPr>
      <w:r w:rsidRPr="00C86DEB">
        <w:rPr>
          <w:rFonts w:ascii="Arial" w:hAnsi="Arial" w:cs="Arial"/>
          <w:sz w:val="20"/>
        </w:rPr>
        <w:t xml:space="preserve">Lynn, S. E., </w:t>
      </w: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C. W</w:t>
      </w:r>
      <w:r w:rsidRPr="00C86DEB">
        <w:rPr>
          <w:rFonts w:ascii="Arial" w:hAnsi="Arial" w:cs="Arial"/>
          <w:sz w:val="20"/>
        </w:rPr>
        <w:t xml:space="preserve">., and Wingfield, J. C. (2003). The effects of short-term fasting on activity, corticosterone, and corticosterone binding globulin in a migratory songbird, </w:t>
      </w:r>
      <w:proofErr w:type="spellStart"/>
      <w:r w:rsidRPr="00C86DEB">
        <w:rPr>
          <w:rFonts w:ascii="Arial" w:hAnsi="Arial" w:cs="Arial"/>
          <w:sz w:val="20"/>
        </w:rPr>
        <w:t>Gambel’s</w:t>
      </w:r>
      <w:proofErr w:type="spellEnd"/>
      <w:r w:rsidRPr="00C86DEB">
        <w:rPr>
          <w:rFonts w:ascii="Arial" w:hAnsi="Arial" w:cs="Arial"/>
          <w:sz w:val="20"/>
        </w:rPr>
        <w:t xml:space="preserve"> white-crowned sparrow (</w:t>
      </w:r>
      <w:proofErr w:type="spellStart"/>
      <w:r w:rsidRPr="00C86DEB">
        <w:rPr>
          <w:rFonts w:ascii="Arial" w:hAnsi="Arial" w:cs="Arial"/>
          <w:i/>
          <w:sz w:val="20"/>
        </w:rPr>
        <w:t>Zonotrichia</w:t>
      </w:r>
      <w:proofErr w:type="spellEnd"/>
      <w:r w:rsidRPr="00C86DEB">
        <w:rPr>
          <w:rFonts w:ascii="Arial" w:hAnsi="Arial" w:cs="Arial"/>
          <w:i/>
          <w:sz w:val="20"/>
        </w:rPr>
        <w:t xml:space="preserve"> </w:t>
      </w:r>
      <w:proofErr w:type="spellStart"/>
      <w:r w:rsidRPr="00C86DEB">
        <w:rPr>
          <w:rFonts w:ascii="Arial" w:hAnsi="Arial" w:cs="Arial"/>
          <w:i/>
          <w:sz w:val="20"/>
        </w:rPr>
        <w:t>leucophrys</w:t>
      </w:r>
      <w:proofErr w:type="spellEnd"/>
      <w:r w:rsidRPr="00C86DEB">
        <w:rPr>
          <w:rFonts w:ascii="Arial" w:hAnsi="Arial" w:cs="Arial"/>
          <w:i/>
          <w:sz w:val="20"/>
        </w:rPr>
        <w:t xml:space="preserve"> </w:t>
      </w:r>
      <w:proofErr w:type="spellStart"/>
      <w:r w:rsidRPr="00C86DEB">
        <w:rPr>
          <w:rFonts w:ascii="Arial" w:hAnsi="Arial" w:cs="Arial"/>
          <w:i/>
          <w:sz w:val="20"/>
        </w:rPr>
        <w:t>gambelii</w:t>
      </w:r>
      <w:proofErr w:type="spellEnd"/>
      <w:r w:rsidRPr="00C86DEB">
        <w:rPr>
          <w:rFonts w:ascii="Arial" w:hAnsi="Arial" w:cs="Arial"/>
          <w:sz w:val="20"/>
        </w:rPr>
        <w:t xml:space="preserve">). </w:t>
      </w:r>
      <w:r w:rsidRPr="00C86DEB">
        <w:rPr>
          <w:rFonts w:ascii="Arial" w:hAnsi="Arial" w:cs="Arial"/>
          <w:i/>
          <w:iCs/>
          <w:sz w:val="20"/>
        </w:rPr>
        <w:t>Hormones and Behavior</w:t>
      </w:r>
      <w:r w:rsidRPr="00C86DEB">
        <w:rPr>
          <w:rFonts w:ascii="Arial" w:hAnsi="Arial" w:cs="Arial"/>
          <w:sz w:val="20"/>
        </w:rPr>
        <w:t xml:space="preserve">. </w:t>
      </w:r>
      <w:r w:rsidRPr="00C86DEB">
        <w:rPr>
          <w:rFonts w:ascii="Arial" w:hAnsi="Arial" w:cs="Arial"/>
          <w:b/>
          <w:sz w:val="20"/>
        </w:rPr>
        <w:t>43</w:t>
      </w:r>
      <w:r w:rsidRPr="00C86DEB">
        <w:rPr>
          <w:rFonts w:ascii="Arial" w:hAnsi="Arial" w:cs="Arial"/>
          <w:sz w:val="20"/>
        </w:rPr>
        <w:t>: 150-157</w:t>
      </w:r>
    </w:p>
    <w:p w14:paraId="0DD33C3A" w14:textId="77777777" w:rsidR="00EC429D" w:rsidRPr="00C86DEB" w:rsidRDefault="00EC429D" w:rsidP="00E054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360"/>
        <w:contextualSpacing w:val="0"/>
        <w:rPr>
          <w:rFonts w:ascii="Arial" w:hAnsi="Arial" w:cs="Arial"/>
          <w:bCs/>
          <w:iCs/>
          <w:sz w:val="20"/>
        </w:rPr>
      </w:pP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C. W.</w:t>
      </w:r>
      <w:r w:rsidRPr="00C86DEB">
        <w:rPr>
          <w:rFonts w:ascii="Arial" w:hAnsi="Arial" w:cs="Arial"/>
          <w:bCs/>
          <w:sz w:val="20"/>
        </w:rPr>
        <w:t xml:space="preserve">, and </w:t>
      </w:r>
      <w:proofErr w:type="spellStart"/>
      <w:r w:rsidRPr="00C86DEB">
        <w:rPr>
          <w:rFonts w:ascii="Arial" w:hAnsi="Arial" w:cs="Arial"/>
          <w:bCs/>
          <w:sz w:val="20"/>
        </w:rPr>
        <w:t>Orchinik</w:t>
      </w:r>
      <w:proofErr w:type="spellEnd"/>
      <w:r w:rsidRPr="00C86DEB">
        <w:rPr>
          <w:rFonts w:ascii="Arial" w:hAnsi="Arial" w:cs="Arial"/>
          <w:bCs/>
          <w:sz w:val="20"/>
        </w:rPr>
        <w:t xml:space="preserve">, M. (2002).  Plasma binding proteins as mediators of corticosteroid action in vertebrates.  </w:t>
      </w:r>
      <w:r w:rsidRPr="00C86DEB">
        <w:rPr>
          <w:rFonts w:ascii="Arial" w:hAnsi="Arial" w:cs="Arial"/>
          <w:bCs/>
          <w:i/>
          <w:iCs/>
          <w:sz w:val="20"/>
        </w:rPr>
        <w:t>Journal of Endocrinology</w:t>
      </w:r>
      <w:r w:rsidRPr="00C86DEB">
        <w:rPr>
          <w:rFonts w:ascii="Arial" w:hAnsi="Arial" w:cs="Arial"/>
          <w:bCs/>
          <w:iCs/>
          <w:sz w:val="20"/>
        </w:rPr>
        <w:t xml:space="preserve"> </w:t>
      </w:r>
      <w:r w:rsidRPr="00C86DEB">
        <w:rPr>
          <w:rFonts w:ascii="Arial" w:hAnsi="Arial" w:cs="Arial"/>
          <w:b/>
          <w:bCs/>
          <w:iCs/>
          <w:sz w:val="20"/>
        </w:rPr>
        <w:t>175</w:t>
      </w:r>
      <w:r w:rsidRPr="00C86DEB">
        <w:rPr>
          <w:rFonts w:ascii="Arial" w:hAnsi="Arial" w:cs="Arial"/>
          <w:bCs/>
          <w:iCs/>
          <w:sz w:val="20"/>
        </w:rPr>
        <w:t>: 99-112</w:t>
      </w:r>
    </w:p>
    <w:p w14:paraId="7BBA28E6" w14:textId="77777777" w:rsidR="00EC429D" w:rsidRPr="00C86DEB" w:rsidRDefault="00EC429D" w:rsidP="00E0544A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="Arial" w:hAnsi="Arial" w:cs="Arial"/>
          <w:sz w:val="20"/>
        </w:rPr>
      </w:pP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C.W.</w:t>
      </w:r>
      <w:r w:rsidRPr="00C86DEB">
        <w:rPr>
          <w:rFonts w:ascii="Arial" w:hAnsi="Arial" w:cs="Arial"/>
          <w:sz w:val="20"/>
        </w:rPr>
        <w:t xml:space="preserve"> and </w:t>
      </w:r>
      <w:proofErr w:type="spellStart"/>
      <w:r w:rsidRPr="00C86DEB">
        <w:rPr>
          <w:rFonts w:ascii="Arial" w:hAnsi="Arial" w:cs="Arial"/>
          <w:sz w:val="20"/>
        </w:rPr>
        <w:t>Orchinik</w:t>
      </w:r>
      <w:proofErr w:type="spellEnd"/>
      <w:r w:rsidRPr="00C86DEB">
        <w:rPr>
          <w:rFonts w:ascii="Arial" w:hAnsi="Arial" w:cs="Arial"/>
          <w:sz w:val="20"/>
        </w:rPr>
        <w:t xml:space="preserve">, M. (2002) Downstream from corticosterone:  seasonality of binding globulins, receptors, and behavior in the avian stress response. In </w:t>
      </w:r>
      <w:r w:rsidRPr="00C86DEB">
        <w:rPr>
          <w:rFonts w:ascii="Arial" w:hAnsi="Arial" w:cs="Arial"/>
          <w:i/>
          <w:sz w:val="20"/>
        </w:rPr>
        <w:t>Avian Endocrinology</w:t>
      </w:r>
      <w:r w:rsidRPr="00C86DEB">
        <w:rPr>
          <w:rFonts w:ascii="Arial" w:hAnsi="Arial" w:cs="Arial"/>
          <w:sz w:val="20"/>
        </w:rPr>
        <w:t>, pp 385-399. A. Dawson (Ed.</w:t>
      </w:r>
      <w:proofErr w:type="gramStart"/>
      <w:r w:rsidRPr="00C86DEB">
        <w:rPr>
          <w:rFonts w:ascii="Arial" w:hAnsi="Arial" w:cs="Arial"/>
          <w:sz w:val="20"/>
        </w:rPr>
        <w:t xml:space="preserve">),  </w:t>
      </w:r>
      <w:proofErr w:type="spellStart"/>
      <w:r w:rsidRPr="00C86DEB">
        <w:rPr>
          <w:rFonts w:ascii="Arial" w:hAnsi="Arial" w:cs="Arial"/>
          <w:sz w:val="20"/>
        </w:rPr>
        <w:t>Narosa</w:t>
      </w:r>
      <w:proofErr w:type="spellEnd"/>
      <w:proofErr w:type="gramEnd"/>
      <w:r w:rsidRPr="00C86DEB">
        <w:rPr>
          <w:rFonts w:ascii="Arial" w:hAnsi="Arial" w:cs="Arial"/>
          <w:sz w:val="20"/>
        </w:rPr>
        <w:t xml:space="preserve"> Publishing, New Delhi and London </w:t>
      </w:r>
    </w:p>
    <w:p w14:paraId="2FC009B9" w14:textId="77777777" w:rsidR="00EC429D" w:rsidRPr="00C86DEB" w:rsidRDefault="00EC429D" w:rsidP="00E0544A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="Arial" w:hAnsi="Arial" w:cs="Arial"/>
          <w:sz w:val="20"/>
        </w:rPr>
      </w:pPr>
      <w:proofErr w:type="spellStart"/>
      <w:r w:rsidRPr="00C86DEB">
        <w:rPr>
          <w:rFonts w:ascii="Arial" w:hAnsi="Arial" w:cs="Arial"/>
          <w:sz w:val="20"/>
        </w:rPr>
        <w:t>Orchinik</w:t>
      </w:r>
      <w:proofErr w:type="spellEnd"/>
      <w:r w:rsidRPr="00C86DEB">
        <w:rPr>
          <w:rFonts w:ascii="Arial" w:hAnsi="Arial" w:cs="Arial"/>
          <w:sz w:val="20"/>
        </w:rPr>
        <w:t xml:space="preserve">, M., Gasser, P., and </w:t>
      </w: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 xml:space="preserve">, C. </w:t>
      </w:r>
      <w:r w:rsidRPr="00C86DEB">
        <w:rPr>
          <w:rFonts w:ascii="Arial" w:hAnsi="Arial" w:cs="Arial"/>
          <w:sz w:val="20"/>
        </w:rPr>
        <w:t xml:space="preserve">(2002) Rapid Corticosteroid Action and Behavior: Mechanisms and Functional Consequences.  In </w:t>
      </w:r>
      <w:r w:rsidRPr="00C86DEB">
        <w:rPr>
          <w:rFonts w:ascii="Arial" w:hAnsi="Arial" w:cs="Arial"/>
          <w:i/>
          <w:sz w:val="20"/>
        </w:rPr>
        <w:t>Steroids, Brain, and Behavior</w:t>
      </w:r>
      <w:r w:rsidRPr="00C86DEB">
        <w:rPr>
          <w:rFonts w:ascii="Arial" w:hAnsi="Arial" w:cs="Arial"/>
          <w:sz w:val="20"/>
        </w:rPr>
        <w:t xml:space="preserve">, D. Pfaff </w:t>
      </w:r>
      <w:r w:rsidRPr="00C86DEB">
        <w:rPr>
          <w:rFonts w:ascii="Arial" w:hAnsi="Arial" w:cs="Arial"/>
          <w:i/>
          <w:sz w:val="20"/>
        </w:rPr>
        <w:t xml:space="preserve">et al. </w:t>
      </w:r>
      <w:r w:rsidRPr="00C86DEB">
        <w:rPr>
          <w:rFonts w:ascii="Arial" w:hAnsi="Arial" w:cs="Arial"/>
          <w:sz w:val="20"/>
        </w:rPr>
        <w:t>(Eds.), Academic Press</w:t>
      </w:r>
    </w:p>
    <w:p w14:paraId="7541D5F2" w14:textId="77777777" w:rsidR="00EC429D" w:rsidRPr="00C86DEB" w:rsidRDefault="00EC429D" w:rsidP="00E0544A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="Arial" w:hAnsi="Arial" w:cs="Arial"/>
          <w:sz w:val="20"/>
        </w:rPr>
      </w:pP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 xml:space="preserve"> CW</w:t>
      </w:r>
      <w:r w:rsidRPr="00C86DEB">
        <w:rPr>
          <w:rFonts w:ascii="Arial" w:hAnsi="Arial" w:cs="Arial"/>
          <w:sz w:val="20"/>
        </w:rPr>
        <w:t xml:space="preserve"> and </w:t>
      </w:r>
      <w:proofErr w:type="spellStart"/>
      <w:r w:rsidRPr="00C86DEB">
        <w:rPr>
          <w:rFonts w:ascii="Arial" w:hAnsi="Arial" w:cs="Arial"/>
          <w:sz w:val="20"/>
        </w:rPr>
        <w:t>Orchinik</w:t>
      </w:r>
      <w:proofErr w:type="spellEnd"/>
      <w:r w:rsidRPr="00C86DEB">
        <w:rPr>
          <w:rFonts w:ascii="Arial" w:hAnsi="Arial" w:cs="Arial"/>
          <w:sz w:val="20"/>
        </w:rPr>
        <w:t xml:space="preserve"> </w:t>
      </w:r>
      <w:proofErr w:type="gramStart"/>
      <w:r w:rsidRPr="00C86DEB">
        <w:rPr>
          <w:rFonts w:ascii="Arial" w:hAnsi="Arial" w:cs="Arial"/>
          <w:sz w:val="20"/>
        </w:rPr>
        <w:t>M  (</w:t>
      </w:r>
      <w:proofErr w:type="gramEnd"/>
      <w:r w:rsidRPr="00C86DEB">
        <w:rPr>
          <w:rFonts w:ascii="Arial" w:hAnsi="Arial" w:cs="Arial"/>
          <w:sz w:val="20"/>
        </w:rPr>
        <w:t xml:space="preserve">2001) Seasonal Regulation of Membrane and intracellular corticosteroid receptors in the house sparrow brain. </w:t>
      </w:r>
      <w:r w:rsidRPr="00C86DEB">
        <w:rPr>
          <w:rFonts w:ascii="Arial" w:hAnsi="Arial" w:cs="Arial"/>
          <w:i/>
          <w:sz w:val="20"/>
        </w:rPr>
        <w:t>Journal of Neuroendocrinology</w:t>
      </w:r>
      <w:r w:rsidRPr="00C86DEB">
        <w:rPr>
          <w:rFonts w:ascii="Arial" w:hAnsi="Arial" w:cs="Arial"/>
          <w:sz w:val="20"/>
        </w:rPr>
        <w:t xml:space="preserve"> </w:t>
      </w:r>
      <w:r w:rsidRPr="00C86DEB">
        <w:rPr>
          <w:rFonts w:ascii="Arial" w:hAnsi="Arial" w:cs="Arial"/>
          <w:b/>
          <w:sz w:val="20"/>
        </w:rPr>
        <w:t>13</w:t>
      </w:r>
      <w:r w:rsidRPr="00C86DEB">
        <w:rPr>
          <w:rFonts w:ascii="Arial" w:hAnsi="Arial" w:cs="Arial"/>
          <w:sz w:val="20"/>
        </w:rPr>
        <w:t>: 412-420</w:t>
      </w:r>
    </w:p>
    <w:p w14:paraId="79B999A6" w14:textId="77777777" w:rsidR="00EC429D" w:rsidRPr="00C86DEB" w:rsidRDefault="00EC429D" w:rsidP="00E0544A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="Arial" w:hAnsi="Arial" w:cs="Arial"/>
          <w:sz w:val="20"/>
        </w:rPr>
      </w:pPr>
      <w:proofErr w:type="spellStart"/>
      <w:r w:rsidRPr="00C86DEB">
        <w:rPr>
          <w:rFonts w:ascii="Arial" w:hAnsi="Arial" w:cs="Arial"/>
          <w:sz w:val="20"/>
        </w:rPr>
        <w:t>Deviche</w:t>
      </w:r>
      <w:proofErr w:type="spellEnd"/>
      <w:r w:rsidRPr="00C86DEB">
        <w:rPr>
          <w:rFonts w:ascii="Arial" w:hAnsi="Arial" w:cs="Arial"/>
          <w:sz w:val="20"/>
        </w:rPr>
        <w:t xml:space="preserve"> P, </w:t>
      </w: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 xml:space="preserve"> C</w:t>
      </w:r>
      <w:r w:rsidRPr="00C86DEB">
        <w:rPr>
          <w:rFonts w:ascii="Arial" w:hAnsi="Arial" w:cs="Arial"/>
          <w:sz w:val="20"/>
        </w:rPr>
        <w:t xml:space="preserve"> and </w:t>
      </w:r>
      <w:proofErr w:type="spellStart"/>
      <w:r w:rsidRPr="00C86DEB">
        <w:rPr>
          <w:rFonts w:ascii="Arial" w:hAnsi="Arial" w:cs="Arial"/>
          <w:sz w:val="20"/>
        </w:rPr>
        <w:t>Orchinik</w:t>
      </w:r>
      <w:proofErr w:type="spellEnd"/>
      <w:r w:rsidRPr="00C86DEB">
        <w:rPr>
          <w:rFonts w:ascii="Arial" w:hAnsi="Arial" w:cs="Arial"/>
          <w:sz w:val="20"/>
        </w:rPr>
        <w:t xml:space="preserve"> M (2001) Testosterone, corticosterone, and photoperiod interact to regulate free steroid hormone levels in dark-eyed juncos, </w:t>
      </w:r>
      <w:r w:rsidRPr="00C86DEB">
        <w:rPr>
          <w:rFonts w:ascii="Arial" w:hAnsi="Arial" w:cs="Arial"/>
          <w:i/>
          <w:sz w:val="20"/>
        </w:rPr>
        <w:t xml:space="preserve">Junco </w:t>
      </w:r>
      <w:proofErr w:type="spellStart"/>
      <w:r w:rsidRPr="00C86DEB">
        <w:rPr>
          <w:rFonts w:ascii="Arial" w:hAnsi="Arial" w:cs="Arial"/>
          <w:i/>
          <w:sz w:val="20"/>
        </w:rPr>
        <w:t>hyemalis</w:t>
      </w:r>
      <w:proofErr w:type="spellEnd"/>
      <w:r w:rsidRPr="00C86DEB">
        <w:rPr>
          <w:rFonts w:ascii="Arial" w:hAnsi="Arial" w:cs="Arial"/>
          <w:sz w:val="20"/>
        </w:rPr>
        <w:t xml:space="preserve">. </w:t>
      </w:r>
      <w:r w:rsidRPr="00C86DEB">
        <w:rPr>
          <w:rFonts w:ascii="Arial" w:hAnsi="Arial" w:cs="Arial"/>
          <w:i/>
          <w:sz w:val="20"/>
        </w:rPr>
        <w:t>General and Comparative Endocrinology</w:t>
      </w:r>
      <w:r w:rsidRPr="00C86DEB">
        <w:rPr>
          <w:rFonts w:ascii="Arial" w:hAnsi="Arial" w:cs="Arial"/>
          <w:sz w:val="20"/>
        </w:rPr>
        <w:t xml:space="preserve"> </w:t>
      </w:r>
      <w:r w:rsidRPr="00C86DEB">
        <w:rPr>
          <w:rFonts w:ascii="Arial" w:hAnsi="Arial" w:cs="Arial"/>
          <w:b/>
          <w:sz w:val="20"/>
        </w:rPr>
        <w:t>122</w:t>
      </w:r>
      <w:r w:rsidRPr="00C86DEB">
        <w:rPr>
          <w:rFonts w:ascii="Arial" w:hAnsi="Arial" w:cs="Arial"/>
          <w:sz w:val="20"/>
        </w:rPr>
        <w:t>: 67-77.</w:t>
      </w:r>
    </w:p>
    <w:p w14:paraId="60487581" w14:textId="77777777" w:rsidR="00EC429D" w:rsidRPr="00C86DEB" w:rsidRDefault="00EC429D" w:rsidP="00E0544A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="Arial" w:hAnsi="Arial" w:cs="Arial"/>
          <w:sz w:val="20"/>
        </w:rPr>
      </w:pP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C.W.</w:t>
      </w:r>
      <w:r w:rsidRPr="00C86DEB">
        <w:rPr>
          <w:rFonts w:ascii="Arial" w:hAnsi="Arial" w:cs="Arial"/>
          <w:sz w:val="20"/>
        </w:rPr>
        <w:t xml:space="preserve">, Jennings, D., and </w:t>
      </w:r>
      <w:proofErr w:type="spellStart"/>
      <w:r w:rsidRPr="00C86DEB">
        <w:rPr>
          <w:rFonts w:ascii="Arial" w:hAnsi="Arial" w:cs="Arial"/>
          <w:sz w:val="20"/>
        </w:rPr>
        <w:t>Orchinik</w:t>
      </w:r>
      <w:proofErr w:type="spellEnd"/>
      <w:r w:rsidRPr="00C86DEB">
        <w:rPr>
          <w:rFonts w:ascii="Arial" w:hAnsi="Arial" w:cs="Arial"/>
          <w:sz w:val="20"/>
        </w:rPr>
        <w:t xml:space="preserve">, M.  (2000) Pharmacological Adrenalectomy with Mitotane. </w:t>
      </w:r>
      <w:r w:rsidRPr="00C86DEB">
        <w:rPr>
          <w:rFonts w:ascii="Arial" w:hAnsi="Arial" w:cs="Arial"/>
          <w:i/>
          <w:sz w:val="20"/>
        </w:rPr>
        <w:t xml:space="preserve">General and Comparative Endocrinology </w:t>
      </w:r>
      <w:r w:rsidRPr="00C86DEB">
        <w:rPr>
          <w:rFonts w:ascii="Arial" w:hAnsi="Arial" w:cs="Arial"/>
          <w:b/>
          <w:sz w:val="20"/>
        </w:rPr>
        <w:t>120</w:t>
      </w:r>
      <w:r w:rsidRPr="00C86DEB">
        <w:rPr>
          <w:rFonts w:ascii="Arial" w:hAnsi="Arial" w:cs="Arial"/>
          <w:sz w:val="20"/>
        </w:rPr>
        <w:t>: 27-34.</w:t>
      </w:r>
    </w:p>
    <w:p w14:paraId="56D0CDF9" w14:textId="77777777" w:rsidR="00EC429D" w:rsidRPr="00C86DEB" w:rsidRDefault="00EC429D" w:rsidP="00E0544A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="Arial" w:hAnsi="Arial" w:cs="Arial"/>
          <w:sz w:val="20"/>
        </w:rPr>
      </w:pP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C. W</w:t>
      </w:r>
      <w:r w:rsidRPr="00C86DEB">
        <w:rPr>
          <w:rFonts w:ascii="Arial" w:hAnsi="Arial" w:cs="Arial"/>
          <w:sz w:val="20"/>
        </w:rPr>
        <w:t>., and Wingfield, J. C</w:t>
      </w:r>
      <w:bookmarkStart w:id="3" w:name="_Toc410961896"/>
      <w:r w:rsidRPr="00C86DEB">
        <w:rPr>
          <w:rFonts w:ascii="Arial" w:hAnsi="Arial" w:cs="Arial"/>
          <w:sz w:val="20"/>
        </w:rPr>
        <w:t xml:space="preserve">. (2000) Rapid Behavioral Response to Corticosterone Varies </w:t>
      </w:r>
      <w:proofErr w:type="gramStart"/>
      <w:r w:rsidRPr="00C86DEB">
        <w:rPr>
          <w:rFonts w:ascii="Arial" w:hAnsi="Arial" w:cs="Arial"/>
          <w:sz w:val="20"/>
        </w:rPr>
        <w:t>With</w:t>
      </w:r>
      <w:proofErr w:type="gramEnd"/>
      <w:r w:rsidRPr="00C86DEB">
        <w:rPr>
          <w:rFonts w:ascii="Arial" w:hAnsi="Arial" w:cs="Arial"/>
          <w:sz w:val="20"/>
        </w:rPr>
        <w:t xml:space="preserve"> Photoperiod and </w:t>
      </w:r>
      <w:bookmarkEnd w:id="3"/>
      <w:r w:rsidRPr="00C86DEB">
        <w:rPr>
          <w:rFonts w:ascii="Arial" w:hAnsi="Arial" w:cs="Arial"/>
          <w:sz w:val="20"/>
        </w:rPr>
        <w:t xml:space="preserve">Dose. </w:t>
      </w:r>
      <w:r w:rsidRPr="00C86DEB">
        <w:rPr>
          <w:rFonts w:ascii="Arial" w:hAnsi="Arial" w:cs="Arial"/>
          <w:i/>
          <w:sz w:val="20"/>
        </w:rPr>
        <w:t xml:space="preserve">Hormones and </w:t>
      </w:r>
      <w:proofErr w:type="gramStart"/>
      <w:r w:rsidRPr="00C86DEB">
        <w:rPr>
          <w:rFonts w:ascii="Arial" w:hAnsi="Arial" w:cs="Arial"/>
          <w:i/>
          <w:sz w:val="20"/>
        </w:rPr>
        <w:t>Behavior</w:t>
      </w:r>
      <w:r w:rsidRPr="00C86DEB">
        <w:rPr>
          <w:rFonts w:ascii="Arial" w:hAnsi="Arial" w:cs="Arial"/>
          <w:sz w:val="20"/>
        </w:rPr>
        <w:t xml:space="preserve">  </w:t>
      </w:r>
      <w:r w:rsidRPr="00C86DEB">
        <w:rPr>
          <w:rFonts w:ascii="Arial" w:hAnsi="Arial" w:cs="Arial"/>
          <w:b/>
          <w:sz w:val="20"/>
        </w:rPr>
        <w:t>37</w:t>
      </w:r>
      <w:proofErr w:type="gramEnd"/>
      <w:r w:rsidRPr="00C86DEB">
        <w:rPr>
          <w:rFonts w:ascii="Arial" w:hAnsi="Arial" w:cs="Arial"/>
          <w:sz w:val="20"/>
        </w:rPr>
        <w:t>: 23-30.</w:t>
      </w:r>
    </w:p>
    <w:p w14:paraId="237AA9D1" w14:textId="77777777" w:rsidR="00EC429D" w:rsidRPr="00C86DEB" w:rsidRDefault="00EC429D" w:rsidP="00E0544A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="Arial" w:hAnsi="Arial" w:cs="Arial"/>
          <w:b/>
          <w:sz w:val="20"/>
        </w:rPr>
      </w:pP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C. W</w:t>
      </w:r>
      <w:r w:rsidRPr="00C86DEB">
        <w:rPr>
          <w:rFonts w:ascii="Arial" w:hAnsi="Arial" w:cs="Arial"/>
          <w:sz w:val="20"/>
        </w:rPr>
        <w:t xml:space="preserve">., Wingfield, J.C., and Romero, L. M. (1999).  Diel Rhythms of Basal and Stress-Induced Corticosterone in a Wild, Seasonal Vertebrate, </w:t>
      </w:r>
      <w:proofErr w:type="spellStart"/>
      <w:r w:rsidRPr="00C86DEB">
        <w:rPr>
          <w:rFonts w:ascii="Arial" w:hAnsi="Arial" w:cs="Arial"/>
          <w:sz w:val="20"/>
        </w:rPr>
        <w:t>Gambel’s</w:t>
      </w:r>
      <w:proofErr w:type="spellEnd"/>
      <w:r w:rsidRPr="00C86DEB">
        <w:rPr>
          <w:rFonts w:ascii="Arial" w:hAnsi="Arial" w:cs="Arial"/>
          <w:sz w:val="20"/>
        </w:rPr>
        <w:t xml:space="preserve"> White-Crowned Sparrow. </w:t>
      </w:r>
      <w:r w:rsidRPr="00C86DEB">
        <w:rPr>
          <w:rFonts w:ascii="Arial" w:hAnsi="Arial" w:cs="Arial"/>
          <w:i/>
          <w:sz w:val="20"/>
        </w:rPr>
        <w:t xml:space="preserve">Journal of Experimental </w:t>
      </w:r>
      <w:proofErr w:type="gramStart"/>
      <w:r w:rsidRPr="00C86DEB">
        <w:rPr>
          <w:rFonts w:ascii="Arial" w:hAnsi="Arial" w:cs="Arial"/>
          <w:i/>
          <w:sz w:val="20"/>
        </w:rPr>
        <w:t>Zoology</w:t>
      </w:r>
      <w:r w:rsidRPr="00C86DEB">
        <w:rPr>
          <w:rFonts w:ascii="Arial" w:hAnsi="Arial" w:cs="Arial"/>
          <w:sz w:val="20"/>
        </w:rPr>
        <w:t xml:space="preserve">  </w:t>
      </w:r>
      <w:r w:rsidRPr="00C86DEB">
        <w:rPr>
          <w:rFonts w:ascii="Arial" w:hAnsi="Arial" w:cs="Arial"/>
          <w:b/>
          <w:sz w:val="20"/>
        </w:rPr>
        <w:t>284</w:t>
      </w:r>
      <w:proofErr w:type="gramEnd"/>
      <w:r w:rsidRPr="00C86DEB">
        <w:rPr>
          <w:rFonts w:ascii="Arial" w:hAnsi="Arial" w:cs="Arial"/>
          <w:sz w:val="20"/>
        </w:rPr>
        <w:t>: 334-342.</w:t>
      </w:r>
    </w:p>
    <w:p w14:paraId="33D18108" w14:textId="77777777" w:rsidR="00EC429D" w:rsidRPr="00B72859" w:rsidRDefault="00EC429D" w:rsidP="00E0544A">
      <w:pPr>
        <w:pStyle w:val="BodyText"/>
        <w:numPr>
          <w:ilvl w:val="0"/>
          <w:numId w:val="7"/>
        </w:numPr>
        <w:spacing w:after="120"/>
        <w:ind w:left="360"/>
        <w:rPr>
          <w:rFonts w:ascii="Arial" w:hAnsi="Arial" w:cs="Arial"/>
          <w:sz w:val="20"/>
        </w:rPr>
      </w:pPr>
      <w:proofErr w:type="spellStart"/>
      <w:r w:rsidRPr="00B72859">
        <w:rPr>
          <w:rFonts w:ascii="Arial" w:hAnsi="Arial" w:cs="Arial"/>
          <w:sz w:val="20"/>
        </w:rPr>
        <w:t>Wikelski</w:t>
      </w:r>
      <w:proofErr w:type="spellEnd"/>
      <w:r w:rsidRPr="00B72859">
        <w:rPr>
          <w:rFonts w:ascii="Arial" w:hAnsi="Arial" w:cs="Arial"/>
          <w:sz w:val="20"/>
        </w:rPr>
        <w:t xml:space="preserve">, M., Lynn, S., </w:t>
      </w:r>
      <w:proofErr w:type="spellStart"/>
      <w:r w:rsidRPr="00B72859">
        <w:rPr>
          <w:rFonts w:ascii="Arial" w:hAnsi="Arial" w:cs="Arial"/>
          <w:b/>
          <w:sz w:val="20"/>
        </w:rPr>
        <w:t>Breuner</w:t>
      </w:r>
      <w:proofErr w:type="spellEnd"/>
      <w:r w:rsidRPr="00B72859">
        <w:rPr>
          <w:rFonts w:ascii="Arial" w:hAnsi="Arial" w:cs="Arial"/>
          <w:b/>
          <w:sz w:val="20"/>
        </w:rPr>
        <w:t>, C</w:t>
      </w:r>
      <w:r w:rsidRPr="00B72859">
        <w:rPr>
          <w:rFonts w:ascii="Arial" w:hAnsi="Arial" w:cs="Arial"/>
          <w:sz w:val="20"/>
        </w:rPr>
        <w:t xml:space="preserve">., Wingfield, J.C., and </w:t>
      </w:r>
      <w:proofErr w:type="spellStart"/>
      <w:r w:rsidRPr="00B72859">
        <w:rPr>
          <w:rFonts w:ascii="Arial" w:hAnsi="Arial" w:cs="Arial"/>
          <w:sz w:val="20"/>
        </w:rPr>
        <w:t>Kenagy</w:t>
      </w:r>
      <w:proofErr w:type="spellEnd"/>
      <w:r w:rsidRPr="00B72859">
        <w:rPr>
          <w:rFonts w:ascii="Arial" w:hAnsi="Arial" w:cs="Arial"/>
          <w:sz w:val="20"/>
        </w:rPr>
        <w:t xml:space="preserve">, G.J. (1999).  Energy metabolism, testosterone and corticosterone in white-crowned sparrows.  </w:t>
      </w:r>
      <w:r w:rsidRPr="00B72859">
        <w:rPr>
          <w:rFonts w:ascii="Arial" w:hAnsi="Arial" w:cs="Arial"/>
          <w:i/>
          <w:sz w:val="20"/>
        </w:rPr>
        <w:t>Journal of Comparative Physiology</w:t>
      </w:r>
      <w:r w:rsidRPr="00B72859">
        <w:rPr>
          <w:rFonts w:ascii="Arial" w:hAnsi="Arial" w:cs="Arial"/>
          <w:sz w:val="20"/>
        </w:rPr>
        <w:t xml:space="preserve"> </w:t>
      </w:r>
      <w:r w:rsidRPr="00B72859">
        <w:rPr>
          <w:rFonts w:ascii="Arial" w:hAnsi="Arial" w:cs="Arial"/>
          <w:i/>
          <w:sz w:val="20"/>
        </w:rPr>
        <w:t>A</w:t>
      </w:r>
      <w:r w:rsidRPr="00B72859">
        <w:rPr>
          <w:rFonts w:ascii="Arial" w:hAnsi="Arial" w:cs="Arial"/>
          <w:sz w:val="20"/>
        </w:rPr>
        <w:t xml:space="preserve"> </w:t>
      </w:r>
      <w:r w:rsidRPr="00B72859">
        <w:rPr>
          <w:rFonts w:ascii="Arial" w:hAnsi="Arial" w:cs="Arial"/>
          <w:b/>
          <w:sz w:val="20"/>
        </w:rPr>
        <w:t>185:</w:t>
      </w:r>
      <w:r w:rsidRPr="00B72859">
        <w:rPr>
          <w:rFonts w:ascii="Arial" w:hAnsi="Arial" w:cs="Arial"/>
          <w:sz w:val="20"/>
        </w:rPr>
        <w:t xml:space="preserve"> 463-470</w:t>
      </w:r>
    </w:p>
    <w:p w14:paraId="074FDC0A" w14:textId="77777777" w:rsidR="00EC429D" w:rsidRPr="00C86DEB" w:rsidRDefault="00EC429D" w:rsidP="00E0544A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="Arial" w:hAnsi="Arial" w:cs="Arial"/>
          <w:sz w:val="20"/>
        </w:rPr>
      </w:pP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C. W</w:t>
      </w:r>
      <w:r w:rsidRPr="00C86DEB">
        <w:rPr>
          <w:rFonts w:ascii="Arial" w:hAnsi="Arial" w:cs="Arial"/>
          <w:sz w:val="20"/>
        </w:rPr>
        <w:t xml:space="preserve">., Greenberg, A. L., and Wingfield, J. C. (1998). Non-Invasive Corticosterone Treatment Rapidly Increases Activity in </w:t>
      </w:r>
      <w:proofErr w:type="spellStart"/>
      <w:r w:rsidRPr="00C86DEB">
        <w:rPr>
          <w:rFonts w:ascii="Arial" w:hAnsi="Arial" w:cs="Arial"/>
          <w:sz w:val="20"/>
        </w:rPr>
        <w:t>Gambel's</w:t>
      </w:r>
      <w:proofErr w:type="spellEnd"/>
      <w:r w:rsidRPr="00C86DEB">
        <w:rPr>
          <w:rFonts w:ascii="Arial" w:hAnsi="Arial" w:cs="Arial"/>
          <w:sz w:val="20"/>
        </w:rPr>
        <w:t xml:space="preserve"> White-Crowned Sparrow (</w:t>
      </w:r>
      <w:proofErr w:type="spellStart"/>
      <w:r w:rsidRPr="00C86DEB">
        <w:rPr>
          <w:rFonts w:ascii="Arial" w:hAnsi="Arial" w:cs="Arial"/>
          <w:i/>
          <w:sz w:val="20"/>
        </w:rPr>
        <w:t>Zonotrichia</w:t>
      </w:r>
      <w:proofErr w:type="spellEnd"/>
      <w:r w:rsidRPr="00C86DEB">
        <w:rPr>
          <w:rFonts w:ascii="Arial" w:hAnsi="Arial" w:cs="Arial"/>
          <w:i/>
          <w:sz w:val="20"/>
        </w:rPr>
        <w:t xml:space="preserve"> </w:t>
      </w:r>
      <w:proofErr w:type="spellStart"/>
      <w:r w:rsidRPr="00C86DEB">
        <w:rPr>
          <w:rFonts w:ascii="Arial" w:hAnsi="Arial" w:cs="Arial"/>
          <w:i/>
          <w:sz w:val="20"/>
        </w:rPr>
        <w:t>leucophrys</w:t>
      </w:r>
      <w:proofErr w:type="spellEnd"/>
      <w:r w:rsidRPr="00C86DEB">
        <w:rPr>
          <w:rFonts w:ascii="Arial" w:hAnsi="Arial" w:cs="Arial"/>
          <w:i/>
          <w:sz w:val="20"/>
        </w:rPr>
        <w:t xml:space="preserve"> </w:t>
      </w:r>
      <w:proofErr w:type="spellStart"/>
      <w:r w:rsidRPr="00C86DEB">
        <w:rPr>
          <w:rFonts w:ascii="Arial" w:hAnsi="Arial" w:cs="Arial"/>
          <w:i/>
          <w:sz w:val="20"/>
        </w:rPr>
        <w:t>gambelii</w:t>
      </w:r>
      <w:proofErr w:type="spellEnd"/>
      <w:r w:rsidRPr="00C86DEB">
        <w:rPr>
          <w:rFonts w:ascii="Arial" w:hAnsi="Arial" w:cs="Arial"/>
          <w:sz w:val="20"/>
        </w:rPr>
        <w:t xml:space="preserve">). </w:t>
      </w:r>
      <w:r w:rsidRPr="00C86DEB">
        <w:rPr>
          <w:rFonts w:ascii="Arial" w:hAnsi="Arial" w:cs="Arial"/>
          <w:i/>
          <w:sz w:val="20"/>
        </w:rPr>
        <w:t xml:space="preserve">General and Comparative </w:t>
      </w:r>
      <w:proofErr w:type="gramStart"/>
      <w:r w:rsidRPr="00C86DEB">
        <w:rPr>
          <w:rFonts w:ascii="Arial" w:hAnsi="Arial" w:cs="Arial"/>
          <w:i/>
          <w:sz w:val="20"/>
        </w:rPr>
        <w:t>Endocrinology</w:t>
      </w:r>
      <w:r w:rsidRPr="00C86DEB">
        <w:rPr>
          <w:rFonts w:ascii="Arial" w:hAnsi="Arial" w:cs="Arial"/>
          <w:sz w:val="20"/>
        </w:rPr>
        <w:t xml:space="preserve">  </w:t>
      </w:r>
      <w:r w:rsidRPr="00C86DEB">
        <w:rPr>
          <w:rFonts w:ascii="Arial" w:hAnsi="Arial" w:cs="Arial"/>
          <w:b/>
          <w:sz w:val="20"/>
        </w:rPr>
        <w:t>111</w:t>
      </w:r>
      <w:proofErr w:type="gramEnd"/>
      <w:r w:rsidRPr="00C86DEB">
        <w:rPr>
          <w:rFonts w:ascii="Arial" w:hAnsi="Arial" w:cs="Arial"/>
          <w:sz w:val="20"/>
        </w:rPr>
        <w:t>: 386-394.</w:t>
      </w:r>
    </w:p>
    <w:p w14:paraId="1DB90DBA" w14:textId="77777777" w:rsidR="00EC429D" w:rsidRPr="00C86DEB" w:rsidRDefault="00EC429D" w:rsidP="00E0544A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="Arial" w:hAnsi="Arial" w:cs="Arial"/>
          <w:sz w:val="20"/>
        </w:rPr>
      </w:pPr>
      <w:r w:rsidRPr="00C86DEB">
        <w:rPr>
          <w:rFonts w:ascii="Arial" w:hAnsi="Arial" w:cs="Arial"/>
          <w:sz w:val="20"/>
        </w:rPr>
        <w:lastRenderedPageBreak/>
        <w:t xml:space="preserve">Wingfield, J. C., </w:t>
      </w: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C. W</w:t>
      </w:r>
      <w:r w:rsidRPr="00C86DEB">
        <w:rPr>
          <w:rFonts w:ascii="Arial" w:hAnsi="Arial" w:cs="Arial"/>
          <w:sz w:val="20"/>
        </w:rPr>
        <w:t xml:space="preserve">., Honey, P., Jacobs, J., Lynn, S., </w:t>
      </w:r>
      <w:proofErr w:type="spellStart"/>
      <w:r w:rsidRPr="00C86DEB">
        <w:rPr>
          <w:rFonts w:ascii="Arial" w:hAnsi="Arial" w:cs="Arial"/>
          <w:sz w:val="20"/>
        </w:rPr>
        <w:t>Maney</w:t>
      </w:r>
      <w:proofErr w:type="spellEnd"/>
      <w:r w:rsidRPr="00C86DEB">
        <w:rPr>
          <w:rFonts w:ascii="Arial" w:hAnsi="Arial" w:cs="Arial"/>
          <w:sz w:val="20"/>
        </w:rPr>
        <w:t xml:space="preserve">, D., </w:t>
      </w:r>
      <w:proofErr w:type="spellStart"/>
      <w:r w:rsidRPr="00C86DEB">
        <w:rPr>
          <w:rFonts w:ascii="Arial" w:hAnsi="Arial" w:cs="Arial"/>
          <w:sz w:val="20"/>
        </w:rPr>
        <w:t>Ramenofsky</w:t>
      </w:r>
      <w:proofErr w:type="spellEnd"/>
      <w:r w:rsidRPr="00C86DEB">
        <w:rPr>
          <w:rFonts w:ascii="Arial" w:hAnsi="Arial" w:cs="Arial"/>
          <w:sz w:val="20"/>
        </w:rPr>
        <w:t xml:space="preserve">, M., and Richardson, R. (1998). Ecological bases of hormone-behavior interactions: the "emergency life history stage". </w:t>
      </w:r>
      <w:r w:rsidRPr="00C86DEB">
        <w:rPr>
          <w:rFonts w:ascii="Arial" w:hAnsi="Arial" w:cs="Arial"/>
          <w:i/>
          <w:sz w:val="20"/>
        </w:rPr>
        <w:t xml:space="preserve">American </w:t>
      </w:r>
      <w:proofErr w:type="gramStart"/>
      <w:r w:rsidRPr="00C86DEB">
        <w:rPr>
          <w:rFonts w:ascii="Arial" w:hAnsi="Arial" w:cs="Arial"/>
          <w:i/>
          <w:sz w:val="20"/>
        </w:rPr>
        <w:t>Zoologist</w:t>
      </w:r>
      <w:r w:rsidRPr="00C86DEB">
        <w:rPr>
          <w:rFonts w:ascii="Arial" w:hAnsi="Arial" w:cs="Arial"/>
          <w:sz w:val="20"/>
        </w:rPr>
        <w:t xml:space="preserve">  </w:t>
      </w:r>
      <w:r w:rsidRPr="00C86DEB">
        <w:rPr>
          <w:rFonts w:ascii="Arial" w:hAnsi="Arial" w:cs="Arial"/>
          <w:b/>
          <w:sz w:val="20"/>
        </w:rPr>
        <w:t>38</w:t>
      </w:r>
      <w:proofErr w:type="gramEnd"/>
      <w:r w:rsidRPr="00C86DEB">
        <w:rPr>
          <w:rFonts w:ascii="Arial" w:hAnsi="Arial" w:cs="Arial"/>
          <w:b/>
          <w:sz w:val="20"/>
        </w:rPr>
        <w:t>(1):</w:t>
      </w:r>
      <w:r w:rsidRPr="00C86DEB">
        <w:rPr>
          <w:rFonts w:ascii="Arial" w:hAnsi="Arial" w:cs="Arial"/>
          <w:sz w:val="20"/>
        </w:rPr>
        <w:t xml:space="preserve"> 191-206.</w:t>
      </w:r>
    </w:p>
    <w:p w14:paraId="5F5064D9" w14:textId="77777777" w:rsidR="00EC429D" w:rsidRPr="00C86DEB" w:rsidRDefault="00EC429D" w:rsidP="00E0544A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="Arial" w:hAnsi="Arial" w:cs="Arial"/>
          <w:sz w:val="20"/>
        </w:rPr>
      </w:pPr>
      <w:proofErr w:type="spellStart"/>
      <w:r w:rsidRPr="00C86DEB">
        <w:rPr>
          <w:rFonts w:ascii="Arial" w:hAnsi="Arial" w:cs="Arial"/>
          <w:sz w:val="20"/>
        </w:rPr>
        <w:t>Tramontin</w:t>
      </w:r>
      <w:proofErr w:type="spellEnd"/>
      <w:r w:rsidRPr="00C86DEB">
        <w:rPr>
          <w:rFonts w:ascii="Arial" w:hAnsi="Arial" w:cs="Arial"/>
          <w:sz w:val="20"/>
        </w:rPr>
        <w:t xml:space="preserve">, A. D., Smith, G. T., </w:t>
      </w: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C. W</w:t>
      </w:r>
      <w:r w:rsidRPr="00C86DEB">
        <w:rPr>
          <w:rFonts w:ascii="Arial" w:hAnsi="Arial" w:cs="Arial"/>
          <w:sz w:val="20"/>
        </w:rPr>
        <w:t xml:space="preserve">., and </w:t>
      </w:r>
      <w:proofErr w:type="spellStart"/>
      <w:r w:rsidRPr="00C86DEB">
        <w:rPr>
          <w:rFonts w:ascii="Arial" w:hAnsi="Arial" w:cs="Arial"/>
          <w:sz w:val="20"/>
        </w:rPr>
        <w:t>Brenowitz</w:t>
      </w:r>
      <w:proofErr w:type="spellEnd"/>
      <w:r w:rsidRPr="00C86DEB">
        <w:rPr>
          <w:rFonts w:ascii="Arial" w:hAnsi="Arial" w:cs="Arial"/>
          <w:sz w:val="20"/>
        </w:rPr>
        <w:t xml:space="preserve">, E. A. (1998). Seasonal plasticity and sexual dimorphism in the avian song control system:  Stereological measurement of neuron density and number. </w:t>
      </w:r>
      <w:r w:rsidRPr="00C86DEB">
        <w:rPr>
          <w:rFonts w:ascii="Arial" w:hAnsi="Arial" w:cs="Arial"/>
          <w:i/>
          <w:sz w:val="20"/>
        </w:rPr>
        <w:t xml:space="preserve">Journal of Comparative </w:t>
      </w:r>
      <w:proofErr w:type="gramStart"/>
      <w:r w:rsidRPr="00C86DEB">
        <w:rPr>
          <w:rFonts w:ascii="Arial" w:hAnsi="Arial" w:cs="Arial"/>
          <w:i/>
          <w:sz w:val="20"/>
        </w:rPr>
        <w:t>Neurology,</w:t>
      </w:r>
      <w:r w:rsidRPr="00C86DEB">
        <w:rPr>
          <w:rFonts w:ascii="Arial" w:hAnsi="Arial" w:cs="Arial"/>
          <w:sz w:val="20"/>
        </w:rPr>
        <w:t xml:space="preserve">   </w:t>
      </w:r>
      <w:proofErr w:type="gramEnd"/>
      <w:r w:rsidRPr="00C86DEB">
        <w:rPr>
          <w:rFonts w:ascii="Arial" w:hAnsi="Arial" w:cs="Arial"/>
          <w:b/>
          <w:sz w:val="20"/>
        </w:rPr>
        <w:t>396(2):</w:t>
      </w:r>
      <w:r w:rsidRPr="00C86DEB">
        <w:rPr>
          <w:rFonts w:ascii="Arial" w:hAnsi="Arial" w:cs="Arial"/>
          <w:sz w:val="20"/>
        </w:rPr>
        <w:t xml:space="preserve"> 186-192.</w:t>
      </w:r>
    </w:p>
    <w:p w14:paraId="2A39AF3A" w14:textId="77777777" w:rsidR="00EC429D" w:rsidRPr="00C86DEB" w:rsidRDefault="00EC429D" w:rsidP="00E0544A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="Arial" w:hAnsi="Arial" w:cs="Arial"/>
          <w:sz w:val="20"/>
        </w:rPr>
      </w:pPr>
      <w:r w:rsidRPr="00C86DEB">
        <w:rPr>
          <w:rFonts w:ascii="Arial" w:hAnsi="Arial" w:cs="Arial"/>
          <w:sz w:val="20"/>
        </w:rPr>
        <w:t xml:space="preserve">Wingfield, J. C., </w:t>
      </w: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C. W</w:t>
      </w:r>
      <w:r w:rsidRPr="00C86DEB">
        <w:rPr>
          <w:rFonts w:ascii="Arial" w:hAnsi="Arial" w:cs="Arial"/>
          <w:sz w:val="20"/>
        </w:rPr>
        <w:t xml:space="preserve">., and Jacobs, J. (1997). Corticosterone and behavioral responses to unpredictable events. In S. Harvey and R. J. Etches (Eds.), </w:t>
      </w:r>
      <w:r w:rsidRPr="00C86DEB">
        <w:rPr>
          <w:rFonts w:ascii="Arial" w:hAnsi="Arial" w:cs="Arial"/>
          <w:i/>
          <w:sz w:val="20"/>
        </w:rPr>
        <w:t>Perspectives in Avian Endocrinology</w:t>
      </w:r>
      <w:r w:rsidRPr="00C86DEB">
        <w:rPr>
          <w:rFonts w:ascii="Arial" w:hAnsi="Arial" w:cs="Arial"/>
          <w:sz w:val="20"/>
        </w:rPr>
        <w:t>, pp. 267-278. Journal Endocrinology Ltd., Bristol.</w:t>
      </w:r>
    </w:p>
    <w:p w14:paraId="0204081C" w14:textId="77777777" w:rsidR="00EC429D" w:rsidRPr="00C86DEB" w:rsidRDefault="00EC429D" w:rsidP="00E0544A">
      <w:pPr>
        <w:pStyle w:val="ListParagraph"/>
        <w:numPr>
          <w:ilvl w:val="0"/>
          <w:numId w:val="7"/>
        </w:numPr>
        <w:spacing w:after="120"/>
        <w:ind w:left="360"/>
        <w:contextualSpacing w:val="0"/>
        <w:rPr>
          <w:rFonts w:ascii="Arial" w:hAnsi="Arial" w:cs="Arial"/>
          <w:sz w:val="20"/>
        </w:rPr>
      </w:pPr>
      <w:r w:rsidRPr="00C86DEB">
        <w:rPr>
          <w:rFonts w:ascii="Arial" w:hAnsi="Arial" w:cs="Arial"/>
          <w:sz w:val="20"/>
        </w:rPr>
        <w:t>Wingfield, J. C., Hunt, K.,</w:t>
      </w:r>
      <w:r w:rsidRPr="00C86DEB">
        <w:rPr>
          <w:rFonts w:ascii="Arial" w:hAnsi="Arial" w:cs="Arial"/>
          <w:b/>
          <w:sz w:val="20"/>
        </w:rPr>
        <w:t xml:space="preserve"> </w:t>
      </w:r>
      <w:proofErr w:type="spellStart"/>
      <w:r w:rsidRPr="00C86DEB">
        <w:rPr>
          <w:rFonts w:ascii="Arial" w:hAnsi="Arial" w:cs="Arial"/>
          <w:b/>
          <w:sz w:val="20"/>
        </w:rPr>
        <w:t>Breuner</w:t>
      </w:r>
      <w:proofErr w:type="spellEnd"/>
      <w:r w:rsidRPr="00C86DEB">
        <w:rPr>
          <w:rFonts w:ascii="Arial" w:hAnsi="Arial" w:cs="Arial"/>
          <w:b/>
          <w:sz w:val="20"/>
        </w:rPr>
        <w:t>, C</w:t>
      </w:r>
      <w:r w:rsidRPr="00C86DEB">
        <w:rPr>
          <w:rFonts w:ascii="Arial" w:hAnsi="Arial" w:cs="Arial"/>
          <w:sz w:val="20"/>
        </w:rPr>
        <w:t xml:space="preserve">., Dunlap, K., Fowler, G. S., Freed, L., and </w:t>
      </w:r>
      <w:proofErr w:type="spellStart"/>
      <w:r w:rsidRPr="00C86DEB">
        <w:rPr>
          <w:rFonts w:ascii="Arial" w:hAnsi="Arial" w:cs="Arial"/>
          <w:sz w:val="20"/>
        </w:rPr>
        <w:t>Lepson</w:t>
      </w:r>
      <w:proofErr w:type="spellEnd"/>
      <w:r w:rsidRPr="00C86DEB">
        <w:rPr>
          <w:rFonts w:ascii="Arial" w:hAnsi="Arial" w:cs="Arial"/>
          <w:sz w:val="20"/>
        </w:rPr>
        <w:t xml:space="preserve">, J. (1997). Environmental Stress, Field Endocrinology and Conservation Biology. In J. R. C. a. R. </w:t>
      </w:r>
      <w:proofErr w:type="spellStart"/>
      <w:r w:rsidRPr="00C86DEB">
        <w:rPr>
          <w:rFonts w:ascii="Arial" w:hAnsi="Arial" w:cs="Arial"/>
          <w:sz w:val="20"/>
        </w:rPr>
        <w:t>Buckholtz</w:t>
      </w:r>
      <w:proofErr w:type="spellEnd"/>
      <w:r w:rsidRPr="00C86DEB">
        <w:rPr>
          <w:rFonts w:ascii="Arial Narrow" w:hAnsi="Arial Narrow" w:cs="Arial"/>
        </w:rPr>
        <w:t xml:space="preserve"> </w:t>
      </w:r>
      <w:r w:rsidRPr="00C86DEB">
        <w:rPr>
          <w:rFonts w:ascii="Arial" w:hAnsi="Arial" w:cs="Arial"/>
          <w:sz w:val="20"/>
        </w:rPr>
        <w:t xml:space="preserve">(Ed.), </w:t>
      </w:r>
      <w:r w:rsidRPr="00C86DEB">
        <w:rPr>
          <w:rFonts w:ascii="Arial" w:hAnsi="Arial" w:cs="Arial"/>
          <w:i/>
          <w:sz w:val="20"/>
        </w:rPr>
        <w:t>Behavioral Approaches to Conservation in the Wild</w:t>
      </w:r>
      <w:r w:rsidRPr="00C86DEB">
        <w:rPr>
          <w:rFonts w:ascii="Arial" w:hAnsi="Arial" w:cs="Arial"/>
          <w:sz w:val="20"/>
        </w:rPr>
        <w:t>, pp. 95-131. Cambridge University Press, Cambridge.</w:t>
      </w:r>
    </w:p>
    <w:p w14:paraId="6FB7CAF3" w14:textId="77777777" w:rsidR="00974745" w:rsidRPr="00B72859" w:rsidRDefault="00974745">
      <w:pPr>
        <w:pStyle w:val="Heading1"/>
        <w:tabs>
          <w:tab w:val="clear" w:pos="2520"/>
          <w:tab w:val="left" w:pos="900"/>
          <w:tab w:val="left" w:pos="5040"/>
        </w:tabs>
        <w:spacing w:after="120"/>
        <w:rPr>
          <w:rFonts w:ascii="Century Gothic" w:hAnsi="Century Gothic" w:cs="Arial"/>
          <w:sz w:val="28"/>
          <w:szCs w:val="28"/>
        </w:rPr>
      </w:pPr>
      <w:r w:rsidRPr="00B72859">
        <w:rPr>
          <w:rFonts w:ascii="Century Gothic" w:hAnsi="Century Gothic" w:cs="Arial"/>
          <w:sz w:val="28"/>
          <w:szCs w:val="28"/>
        </w:rPr>
        <w:t>Presentations</w:t>
      </w:r>
    </w:p>
    <w:p w14:paraId="78F1AFA2" w14:textId="77777777" w:rsidR="00974745" w:rsidRPr="00B72859" w:rsidRDefault="00974745">
      <w:pPr>
        <w:tabs>
          <w:tab w:val="left" w:pos="180"/>
          <w:tab w:val="left" w:pos="900"/>
          <w:tab w:val="left" w:pos="1260"/>
          <w:tab w:val="left" w:pos="5040"/>
        </w:tabs>
        <w:spacing w:after="120"/>
        <w:rPr>
          <w:rFonts w:ascii="Arial" w:hAnsi="Arial" w:cs="Arial"/>
          <w:sz w:val="20"/>
        </w:rPr>
      </w:pPr>
      <w:bookmarkStart w:id="4" w:name="OLE_LINK1"/>
      <w:bookmarkStart w:id="5" w:name="OLE_LINK2"/>
      <w:r w:rsidRPr="00B72859">
        <w:rPr>
          <w:rFonts w:ascii="Arial" w:hAnsi="Arial" w:cs="Arial"/>
          <w:sz w:val="20"/>
        </w:rPr>
        <w:t>Invited Seminars:</w:t>
      </w:r>
    </w:p>
    <w:p w14:paraId="0771515C" w14:textId="515AF578" w:rsidR="007D5A9C" w:rsidRDefault="007D5A9C" w:rsidP="004A4B5E">
      <w:pPr>
        <w:tabs>
          <w:tab w:val="left" w:pos="180"/>
          <w:tab w:val="left" w:pos="900"/>
          <w:tab w:val="left" w:pos="1260"/>
          <w:tab w:val="left" w:pos="5040"/>
        </w:tabs>
        <w:ind w:left="90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ab/>
        <w:t>University of Montana, Wildlife Biology</w:t>
      </w:r>
    </w:p>
    <w:p w14:paraId="6AEBC539" w14:textId="214AE5B4" w:rsidR="00175DA5" w:rsidRDefault="00735C71" w:rsidP="004A4B5E">
      <w:pPr>
        <w:tabs>
          <w:tab w:val="left" w:pos="180"/>
          <w:tab w:val="left" w:pos="900"/>
          <w:tab w:val="left" w:pos="1260"/>
          <w:tab w:val="left" w:pos="5040"/>
        </w:tabs>
        <w:ind w:left="90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2016</w:t>
      </w:r>
      <w:r w:rsidR="00175DA5">
        <w:rPr>
          <w:rFonts w:ascii="Arial" w:hAnsi="Arial" w:cs="Arial"/>
          <w:sz w:val="20"/>
        </w:rPr>
        <w:tab/>
        <w:t>Washington State University, Department of Biology</w:t>
      </w:r>
    </w:p>
    <w:p w14:paraId="71FA00C8" w14:textId="77777777" w:rsidR="0015512F" w:rsidRDefault="0015512F" w:rsidP="004A4B5E">
      <w:pPr>
        <w:tabs>
          <w:tab w:val="left" w:pos="180"/>
          <w:tab w:val="left" w:pos="900"/>
          <w:tab w:val="left" w:pos="1260"/>
          <w:tab w:val="left" w:pos="5040"/>
        </w:tabs>
        <w:ind w:left="90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</w:t>
      </w:r>
      <w:r>
        <w:rPr>
          <w:rFonts w:ascii="Arial" w:hAnsi="Arial" w:cs="Arial"/>
          <w:sz w:val="20"/>
        </w:rPr>
        <w:tab/>
        <w:t>Deakin University, Center for Integrative Ecology, Australia</w:t>
      </w:r>
    </w:p>
    <w:p w14:paraId="1EFCFA36" w14:textId="77777777" w:rsidR="00744B7F" w:rsidRDefault="00744B7F" w:rsidP="004A4B5E">
      <w:pPr>
        <w:tabs>
          <w:tab w:val="left" w:pos="180"/>
          <w:tab w:val="left" w:pos="900"/>
          <w:tab w:val="left" w:pos="1260"/>
          <w:tab w:val="left" w:pos="5040"/>
        </w:tabs>
        <w:ind w:left="90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</w:t>
      </w:r>
      <w:r>
        <w:rPr>
          <w:rFonts w:ascii="Arial" w:hAnsi="Arial" w:cs="Arial"/>
          <w:sz w:val="20"/>
        </w:rPr>
        <w:tab/>
        <w:t>Penn State University, Ecology Program</w:t>
      </w:r>
    </w:p>
    <w:p w14:paraId="6A179F57" w14:textId="77777777" w:rsidR="00744B7F" w:rsidRDefault="00744B7F" w:rsidP="004A4B5E">
      <w:pPr>
        <w:tabs>
          <w:tab w:val="left" w:pos="180"/>
          <w:tab w:val="left" w:pos="900"/>
          <w:tab w:val="left" w:pos="1260"/>
          <w:tab w:val="left" w:pos="5040"/>
        </w:tabs>
        <w:ind w:left="90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</w:t>
      </w:r>
      <w:r>
        <w:rPr>
          <w:rFonts w:ascii="Arial" w:hAnsi="Arial" w:cs="Arial"/>
          <w:sz w:val="20"/>
        </w:rPr>
        <w:tab/>
        <w:t>Central Michigan University, Department of Biology</w:t>
      </w:r>
    </w:p>
    <w:p w14:paraId="2748AF83" w14:textId="77777777" w:rsidR="00B72859" w:rsidRDefault="00B72859" w:rsidP="004A4B5E">
      <w:pPr>
        <w:tabs>
          <w:tab w:val="left" w:pos="180"/>
          <w:tab w:val="left" w:pos="900"/>
          <w:tab w:val="left" w:pos="1260"/>
          <w:tab w:val="left" w:pos="5040"/>
        </w:tabs>
        <w:ind w:left="90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2012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Centres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d’Études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Biologique</w:t>
      </w:r>
      <w:proofErr w:type="spellEnd"/>
      <w:r>
        <w:rPr>
          <w:rFonts w:ascii="Arial" w:hAnsi="Arial" w:cs="Arial"/>
          <w:sz w:val="20"/>
        </w:rPr>
        <w:t xml:space="preserve"> de </w:t>
      </w:r>
      <w:proofErr w:type="spellStart"/>
      <w:r>
        <w:rPr>
          <w:rFonts w:ascii="Arial" w:hAnsi="Arial" w:cs="Arial"/>
          <w:sz w:val="20"/>
        </w:rPr>
        <w:t>Chizé</w:t>
      </w:r>
      <w:proofErr w:type="spellEnd"/>
      <w:r>
        <w:rPr>
          <w:rFonts w:ascii="Arial" w:hAnsi="Arial" w:cs="Arial"/>
          <w:sz w:val="20"/>
        </w:rPr>
        <w:t>, CNRS, France</w:t>
      </w:r>
    </w:p>
    <w:p w14:paraId="2A820570" w14:textId="77777777" w:rsidR="00A732E5" w:rsidRDefault="00A732E5" w:rsidP="004A4B5E">
      <w:pPr>
        <w:tabs>
          <w:tab w:val="left" w:pos="180"/>
          <w:tab w:val="left" w:pos="900"/>
          <w:tab w:val="left" w:pos="1260"/>
          <w:tab w:val="left" w:pos="5040"/>
        </w:tabs>
        <w:ind w:left="90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2012</w:t>
      </w:r>
      <w:r>
        <w:rPr>
          <w:rFonts w:ascii="Arial" w:hAnsi="Arial" w:cs="Arial"/>
          <w:sz w:val="20"/>
        </w:rPr>
        <w:tab/>
        <w:t>François Rabelais University, Biology</w:t>
      </w:r>
      <w:r w:rsidR="0015512F">
        <w:rPr>
          <w:rFonts w:ascii="Arial" w:hAnsi="Arial" w:cs="Arial"/>
          <w:sz w:val="20"/>
        </w:rPr>
        <w:t>, France</w:t>
      </w:r>
    </w:p>
    <w:p w14:paraId="59177327" w14:textId="77777777" w:rsidR="004A4B5E" w:rsidRPr="00B72859" w:rsidRDefault="004A4B5E" w:rsidP="004A4B5E">
      <w:pPr>
        <w:tabs>
          <w:tab w:val="left" w:pos="180"/>
          <w:tab w:val="left" w:pos="900"/>
          <w:tab w:val="left" w:pos="1260"/>
          <w:tab w:val="left" w:pos="5040"/>
        </w:tabs>
        <w:ind w:left="900" w:hanging="90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2011</w:t>
      </w:r>
      <w:r w:rsidRPr="00B72859">
        <w:rPr>
          <w:rFonts w:ascii="Arial" w:hAnsi="Arial" w:cs="Arial"/>
          <w:sz w:val="20"/>
        </w:rPr>
        <w:tab/>
        <w:t>Utah State University, Department of Biology</w:t>
      </w:r>
    </w:p>
    <w:p w14:paraId="73A9745C" w14:textId="77777777" w:rsidR="004A4B5E" w:rsidRPr="00B72859" w:rsidRDefault="004A4B5E" w:rsidP="004A4B5E">
      <w:pPr>
        <w:tabs>
          <w:tab w:val="left" w:pos="180"/>
          <w:tab w:val="left" w:pos="900"/>
          <w:tab w:val="left" w:pos="1260"/>
          <w:tab w:val="left" w:pos="5040"/>
        </w:tabs>
        <w:ind w:left="900" w:hanging="90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2010</w:t>
      </w:r>
      <w:r w:rsidRPr="00B72859">
        <w:rPr>
          <w:rFonts w:ascii="Arial" w:hAnsi="Arial" w:cs="Arial"/>
          <w:sz w:val="20"/>
        </w:rPr>
        <w:tab/>
        <w:t>North Dakota State University, Dept of Biological Sciences, Keynote speaker at graduate symposium</w:t>
      </w:r>
    </w:p>
    <w:p w14:paraId="46E1DB6B" w14:textId="77777777" w:rsidR="001640E0" w:rsidRPr="00B72859" w:rsidRDefault="001640E0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2009</w:t>
      </w:r>
      <w:r w:rsidRPr="00B72859">
        <w:rPr>
          <w:rFonts w:ascii="Arial" w:hAnsi="Arial" w:cs="Arial"/>
          <w:sz w:val="20"/>
        </w:rPr>
        <w:tab/>
        <w:t>University of Montana, Center for Structural and Functional Neuroscience</w:t>
      </w:r>
    </w:p>
    <w:p w14:paraId="61AB6439" w14:textId="77777777" w:rsidR="007B1453" w:rsidRPr="00B72859" w:rsidRDefault="007B1453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2008</w:t>
      </w:r>
      <w:r w:rsidRPr="00B72859">
        <w:rPr>
          <w:rFonts w:ascii="Arial" w:hAnsi="Arial" w:cs="Arial"/>
          <w:sz w:val="20"/>
        </w:rPr>
        <w:tab/>
        <w:t>Reed College, Biology Department</w:t>
      </w:r>
    </w:p>
    <w:p w14:paraId="0730BC12" w14:textId="77777777" w:rsidR="00465D2C" w:rsidRPr="00B72859" w:rsidRDefault="00465D2C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2007</w:t>
      </w:r>
      <w:r w:rsidRPr="00B72859">
        <w:rPr>
          <w:rFonts w:ascii="Arial" w:hAnsi="Arial" w:cs="Arial"/>
          <w:sz w:val="20"/>
        </w:rPr>
        <w:tab/>
        <w:t>University of Montana, Organismal Biology and Ecology</w:t>
      </w:r>
    </w:p>
    <w:p w14:paraId="73ABBE73" w14:textId="77777777" w:rsidR="00BF36AC" w:rsidRPr="00B72859" w:rsidRDefault="00BF36AC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2006</w:t>
      </w:r>
      <w:r w:rsidRPr="00B72859">
        <w:rPr>
          <w:rFonts w:ascii="Arial" w:hAnsi="Arial" w:cs="Arial"/>
          <w:sz w:val="20"/>
        </w:rPr>
        <w:tab/>
        <w:t>College of Wooster, Department of Biology</w:t>
      </w:r>
    </w:p>
    <w:bookmarkEnd w:id="4"/>
    <w:bookmarkEnd w:id="5"/>
    <w:p w14:paraId="1EB63FA9" w14:textId="77777777" w:rsidR="006E7EE5" w:rsidRPr="00B72859" w:rsidRDefault="006E7EE5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2005</w:t>
      </w:r>
      <w:r w:rsidRPr="00B72859">
        <w:rPr>
          <w:rFonts w:ascii="Arial" w:hAnsi="Arial" w:cs="Arial"/>
          <w:sz w:val="20"/>
        </w:rPr>
        <w:tab/>
        <w:t>University of Montana, Division of Biological Sciences</w:t>
      </w:r>
    </w:p>
    <w:p w14:paraId="50B4EFDD" w14:textId="77777777" w:rsidR="00CB5688" w:rsidRPr="00B72859" w:rsidRDefault="00CB5688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2005</w:t>
      </w:r>
      <w:r w:rsidRPr="00B72859">
        <w:rPr>
          <w:rFonts w:ascii="Arial" w:hAnsi="Arial" w:cs="Arial"/>
          <w:sz w:val="20"/>
        </w:rPr>
        <w:tab/>
        <w:t>Trinity University, Department of Biology</w:t>
      </w:r>
    </w:p>
    <w:p w14:paraId="4862D756" w14:textId="77777777" w:rsidR="006E7EE5" w:rsidRPr="00B72859" w:rsidRDefault="006E7EE5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2005</w:t>
      </w:r>
      <w:r w:rsidRPr="00B72859">
        <w:rPr>
          <w:rFonts w:ascii="Arial" w:hAnsi="Arial" w:cs="Arial"/>
          <w:sz w:val="20"/>
        </w:rPr>
        <w:tab/>
        <w:t>University of Texas, Marine Sciences Institute</w:t>
      </w:r>
    </w:p>
    <w:p w14:paraId="12EBE738" w14:textId="77777777" w:rsidR="00EC429D" w:rsidRPr="00B72859" w:rsidRDefault="00EC429D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2004</w:t>
      </w:r>
      <w:r w:rsidRPr="00B72859">
        <w:rPr>
          <w:rFonts w:ascii="Arial" w:hAnsi="Arial" w:cs="Arial"/>
          <w:sz w:val="20"/>
        </w:rPr>
        <w:tab/>
        <w:t>University of California at Berkeley, Integrative Biology</w:t>
      </w:r>
    </w:p>
    <w:p w14:paraId="7F12152C" w14:textId="77777777" w:rsidR="00305A31" w:rsidRPr="00B72859" w:rsidRDefault="00305A31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2004</w:t>
      </w:r>
      <w:r w:rsidRPr="00B72859">
        <w:rPr>
          <w:rFonts w:ascii="Arial" w:hAnsi="Arial" w:cs="Arial"/>
          <w:sz w:val="20"/>
        </w:rPr>
        <w:tab/>
        <w:t>University of Texas at Austin, Integrative Biology</w:t>
      </w:r>
    </w:p>
    <w:p w14:paraId="73C34446" w14:textId="77777777" w:rsidR="00305A31" w:rsidRPr="00B72859" w:rsidRDefault="00305A31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2004</w:t>
      </w:r>
      <w:r w:rsidRPr="00B72859">
        <w:rPr>
          <w:rFonts w:ascii="Arial" w:hAnsi="Arial" w:cs="Arial"/>
          <w:sz w:val="20"/>
        </w:rPr>
        <w:tab/>
        <w:t>University of Nevada at Las Vegas, Biological Sciences</w:t>
      </w:r>
    </w:p>
    <w:p w14:paraId="251F250C" w14:textId="77777777" w:rsidR="00EC732B" w:rsidRPr="00B72859" w:rsidRDefault="00EC732B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2004</w:t>
      </w:r>
      <w:r w:rsidRPr="00B72859">
        <w:rPr>
          <w:rFonts w:ascii="Arial" w:hAnsi="Arial" w:cs="Arial"/>
          <w:sz w:val="20"/>
        </w:rPr>
        <w:tab/>
        <w:t>University of Texas at Austin, Behavioral Neuroendocrinology seminar</w:t>
      </w:r>
    </w:p>
    <w:p w14:paraId="36DCFB53" w14:textId="77777777" w:rsidR="00F705A2" w:rsidRPr="00B72859" w:rsidRDefault="00F705A2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2003</w:t>
      </w:r>
      <w:r w:rsidRPr="00B72859">
        <w:rPr>
          <w:rFonts w:ascii="Arial" w:hAnsi="Arial" w:cs="Arial"/>
          <w:sz w:val="20"/>
        </w:rPr>
        <w:tab/>
        <w:t>Texas Tech University, Department of Biological Sciences</w:t>
      </w:r>
    </w:p>
    <w:p w14:paraId="56A2814F" w14:textId="77777777" w:rsidR="00F705A2" w:rsidRPr="00B72859" w:rsidRDefault="00F705A2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2003</w:t>
      </w:r>
      <w:r w:rsidRPr="00B72859">
        <w:rPr>
          <w:rFonts w:ascii="Arial" w:hAnsi="Arial" w:cs="Arial"/>
          <w:sz w:val="20"/>
        </w:rPr>
        <w:tab/>
        <w:t>University of Oklahoma, Department of Zoology</w:t>
      </w:r>
    </w:p>
    <w:p w14:paraId="33478B97" w14:textId="77777777" w:rsidR="00FD1B40" w:rsidRPr="00B72859" w:rsidRDefault="00FD1B40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2003</w:t>
      </w:r>
      <w:r w:rsidRPr="00B72859">
        <w:rPr>
          <w:rFonts w:ascii="Arial" w:hAnsi="Arial" w:cs="Arial"/>
          <w:sz w:val="20"/>
        </w:rPr>
        <w:tab/>
        <w:t xml:space="preserve">Colby College, Department of Biology </w:t>
      </w:r>
    </w:p>
    <w:p w14:paraId="5AC2FC2A" w14:textId="77777777" w:rsidR="00FD1B40" w:rsidRPr="00B72859" w:rsidRDefault="00FD1B40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2003</w:t>
      </w:r>
      <w:r w:rsidRPr="00B72859">
        <w:rPr>
          <w:rFonts w:ascii="Arial" w:hAnsi="Arial" w:cs="Arial"/>
          <w:sz w:val="20"/>
        </w:rPr>
        <w:tab/>
        <w:t>University of Texas, Neuroscience Institute</w:t>
      </w:r>
    </w:p>
    <w:p w14:paraId="0550CF12" w14:textId="77777777" w:rsidR="000A2610" w:rsidRPr="00B72859" w:rsidRDefault="000A2610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2003</w:t>
      </w:r>
      <w:r w:rsidRPr="00B72859">
        <w:rPr>
          <w:rFonts w:ascii="Arial" w:hAnsi="Arial" w:cs="Arial"/>
          <w:sz w:val="20"/>
        </w:rPr>
        <w:tab/>
        <w:t>University of Texas, Behavioral Neuroscience seminar</w:t>
      </w:r>
    </w:p>
    <w:p w14:paraId="0824AA07" w14:textId="77777777" w:rsidR="00FD1B40" w:rsidRPr="00B72859" w:rsidRDefault="00FD1B40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</w:t>
      </w:r>
      <w:r w:rsidRPr="00B72859">
        <w:rPr>
          <w:rFonts w:ascii="Arial" w:hAnsi="Arial" w:cs="Arial"/>
          <w:sz w:val="20"/>
        </w:rPr>
        <w:tab/>
        <w:t>University of California at Davis, Neurobiology, Physiology, and Behavior</w:t>
      </w:r>
    </w:p>
    <w:p w14:paraId="019B82C6" w14:textId="77777777" w:rsidR="00FD1B40" w:rsidRPr="00B72859" w:rsidRDefault="00FD1B40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1999</w:t>
      </w:r>
      <w:r w:rsidRPr="00B72859">
        <w:rPr>
          <w:rFonts w:ascii="Arial" w:hAnsi="Arial" w:cs="Arial"/>
          <w:sz w:val="20"/>
        </w:rPr>
        <w:tab/>
        <w:t>Indiana University</w:t>
      </w:r>
      <w:r w:rsidR="00305A31" w:rsidRPr="00B72859">
        <w:rPr>
          <w:rFonts w:ascii="Arial" w:hAnsi="Arial" w:cs="Arial"/>
          <w:sz w:val="20"/>
        </w:rPr>
        <w:t xml:space="preserve">, </w:t>
      </w:r>
      <w:r w:rsidRPr="00B72859">
        <w:rPr>
          <w:rFonts w:ascii="Arial" w:hAnsi="Arial" w:cs="Arial"/>
          <w:sz w:val="20"/>
        </w:rPr>
        <w:t>Department of Biology</w:t>
      </w:r>
    </w:p>
    <w:p w14:paraId="45F48A32" w14:textId="77777777" w:rsidR="00FD1B40" w:rsidRPr="00B72859" w:rsidRDefault="00FD1B40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1999</w:t>
      </w:r>
      <w:r w:rsidRPr="00B72859">
        <w:rPr>
          <w:rFonts w:ascii="Arial" w:hAnsi="Arial" w:cs="Arial"/>
          <w:sz w:val="20"/>
        </w:rPr>
        <w:tab/>
        <w:t>Kansas State University, Department of Biology</w:t>
      </w:r>
    </w:p>
    <w:p w14:paraId="516676B5" w14:textId="77777777" w:rsidR="00FD1B40" w:rsidRPr="00B72859" w:rsidRDefault="00FD1B40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1999</w:t>
      </w:r>
      <w:r w:rsidRPr="00B72859">
        <w:rPr>
          <w:rFonts w:ascii="Arial" w:hAnsi="Arial" w:cs="Arial"/>
          <w:sz w:val="20"/>
        </w:rPr>
        <w:tab/>
        <w:t>Indiana State University, Department of Life Sciences</w:t>
      </w:r>
    </w:p>
    <w:p w14:paraId="62E4DB30" w14:textId="77777777" w:rsidR="00FD1B40" w:rsidRPr="00B72859" w:rsidRDefault="00FD1B40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1999</w:t>
      </w:r>
      <w:r w:rsidRPr="00B72859">
        <w:rPr>
          <w:rFonts w:ascii="Arial" w:hAnsi="Arial" w:cs="Arial"/>
          <w:sz w:val="20"/>
        </w:rPr>
        <w:tab/>
        <w:t>University of Texas at Austin, Integrative Biology</w:t>
      </w:r>
    </w:p>
    <w:p w14:paraId="00B9ADB0" w14:textId="77777777" w:rsidR="002960FA" w:rsidRPr="00B72859" w:rsidRDefault="00974745" w:rsidP="008200DD">
      <w:pPr>
        <w:tabs>
          <w:tab w:val="left" w:pos="180"/>
          <w:tab w:val="left" w:pos="900"/>
          <w:tab w:val="left" w:pos="1260"/>
          <w:tab w:val="left" w:pos="5040"/>
        </w:tabs>
        <w:spacing w:after="120"/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1998</w:t>
      </w:r>
      <w:r w:rsidRPr="00B72859">
        <w:rPr>
          <w:rFonts w:ascii="Arial" w:hAnsi="Arial" w:cs="Arial"/>
          <w:sz w:val="20"/>
        </w:rPr>
        <w:tab/>
        <w:t xml:space="preserve">Arizona State University, Department of Life Sciences, west campus </w:t>
      </w:r>
    </w:p>
    <w:p w14:paraId="6E48E5F8" w14:textId="77777777" w:rsidR="00974745" w:rsidRPr="007D5A9C" w:rsidRDefault="00974745">
      <w:pPr>
        <w:tabs>
          <w:tab w:val="left" w:pos="180"/>
          <w:tab w:val="left" w:pos="900"/>
          <w:tab w:val="left" w:pos="1260"/>
          <w:tab w:val="left" w:pos="5040"/>
        </w:tabs>
        <w:spacing w:after="120"/>
        <w:rPr>
          <w:rFonts w:ascii="Arial" w:hAnsi="Arial" w:cs="Arial"/>
          <w:sz w:val="20"/>
          <w:szCs w:val="20"/>
        </w:rPr>
      </w:pPr>
      <w:r w:rsidRPr="007D5A9C">
        <w:rPr>
          <w:rFonts w:ascii="Arial" w:hAnsi="Arial" w:cs="Arial"/>
          <w:sz w:val="20"/>
          <w:szCs w:val="20"/>
        </w:rPr>
        <w:t>Invited Papers:</w:t>
      </w:r>
    </w:p>
    <w:p w14:paraId="2987D696" w14:textId="68CF093D" w:rsidR="007D5A9C" w:rsidRPr="007D5A9C" w:rsidRDefault="007D5A9C" w:rsidP="007D5A9C">
      <w:pPr>
        <w:ind w:left="144" w:hanging="144"/>
        <w:rPr>
          <w:rFonts w:ascii="Arial" w:hAnsi="Arial" w:cs="Helvetica"/>
          <w:sz w:val="20"/>
          <w:szCs w:val="20"/>
        </w:rPr>
      </w:pPr>
      <w:proofErr w:type="spellStart"/>
      <w:r w:rsidRPr="007D5A9C">
        <w:rPr>
          <w:rFonts w:ascii="Arial" w:hAnsi="Arial" w:cs="Arial"/>
          <w:sz w:val="20"/>
          <w:szCs w:val="20"/>
        </w:rPr>
        <w:t>Breuner</w:t>
      </w:r>
      <w:proofErr w:type="spellEnd"/>
      <w:r w:rsidRPr="007D5A9C">
        <w:rPr>
          <w:rFonts w:ascii="Arial" w:hAnsi="Arial" w:cs="Arial"/>
          <w:sz w:val="20"/>
          <w:szCs w:val="20"/>
        </w:rPr>
        <w:t xml:space="preserve"> CW and SA Berk (2019) </w:t>
      </w:r>
      <w:r w:rsidRPr="007D5A9C">
        <w:rPr>
          <w:rFonts w:ascii="Arial" w:hAnsi="Arial" w:cs="Helvetica"/>
          <w:sz w:val="20"/>
          <w:szCs w:val="20"/>
        </w:rPr>
        <w:t>Links betwee</w:t>
      </w:r>
      <w:r>
        <w:rPr>
          <w:rFonts w:ascii="Arial" w:hAnsi="Arial" w:cs="Helvetica"/>
          <w:sz w:val="20"/>
          <w:szCs w:val="20"/>
        </w:rPr>
        <w:t>n glucocorticoids and fitness:</w:t>
      </w:r>
      <w:r w:rsidRPr="007D5A9C">
        <w:rPr>
          <w:rFonts w:ascii="Arial" w:hAnsi="Arial" w:cs="Helvetica"/>
          <w:sz w:val="20"/>
          <w:szCs w:val="20"/>
        </w:rPr>
        <w:t xml:space="preserve"> three hypotheses, lots of data and 10 years later: what do we know, what's next?</w:t>
      </w:r>
      <w:r>
        <w:rPr>
          <w:rFonts w:ascii="Arial" w:hAnsi="Arial" w:cs="Helvetica"/>
          <w:sz w:val="20"/>
          <w:szCs w:val="20"/>
        </w:rPr>
        <w:t xml:space="preserve"> Society for Integrative and Comparative </w:t>
      </w:r>
      <w:r>
        <w:rPr>
          <w:rFonts w:ascii="Arial" w:hAnsi="Arial" w:cs="Helvetica"/>
          <w:sz w:val="20"/>
          <w:szCs w:val="20"/>
        </w:rPr>
        <w:lastRenderedPageBreak/>
        <w:t>Biology, Symposium on Stress Phenotype: Linking Molecular, Cellular, and Physiological Stress Responses to Fitness</w:t>
      </w:r>
    </w:p>
    <w:p w14:paraId="7DAB3B4D" w14:textId="5B3FF1BC" w:rsidR="00D84170" w:rsidRPr="005038FD" w:rsidRDefault="00D84170" w:rsidP="005038FD">
      <w:pPr>
        <w:pStyle w:val="Heading1"/>
        <w:ind w:left="187" w:hanging="187"/>
        <w:rPr>
          <w:rFonts w:ascii="Arial" w:hAnsi="Arial" w:cs="Arial"/>
          <w:b w:val="0"/>
          <w:sz w:val="20"/>
        </w:rPr>
      </w:pPr>
      <w:proofErr w:type="spellStart"/>
      <w:r w:rsidRPr="005038FD">
        <w:rPr>
          <w:rFonts w:ascii="Arial" w:hAnsi="Arial" w:cs="Arial"/>
          <w:b w:val="0"/>
          <w:sz w:val="20"/>
        </w:rPr>
        <w:t>Breuner</w:t>
      </w:r>
      <w:proofErr w:type="spellEnd"/>
      <w:r w:rsidRPr="005038FD">
        <w:rPr>
          <w:rFonts w:ascii="Arial" w:hAnsi="Arial" w:cs="Arial"/>
          <w:b w:val="0"/>
          <w:sz w:val="20"/>
        </w:rPr>
        <w:t xml:space="preserve"> CW (2015) The migration-breeding transition: integrating behavior, stress physiology and experience from a </w:t>
      </w:r>
      <w:proofErr w:type="gramStart"/>
      <w:r w:rsidRPr="005038FD">
        <w:rPr>
          <w:rFonts w:ascii="Arial" w:hAnsi="Arial" w:cs="Arial"/>
          <w:b w:val="0"/>
          <w:sz w:val="20"/>
        </w:rPr>
        <w:t>long term</w:t>
      </w:r>
      <w:proofErr w:type="gramEnd"/>
      <w:r w:rsidRPr="005038FD">
        <w:rPr>
          <w:rFonts w:ascii="Arial" w:hAnsi="Arial" w:cs="Arial"/>
          <w:b w:val="0"/>
          <w:sz w:val="20"/>
        </w:rPr>
        <w:t xml:space="preserve"> data set. International Ethological Conference, symposium on Neuroendocrine regulation of Behavior. Cannes, Australia</w:t>
      </w:r>
    </w:p>
    <w:p w14:paraId="2D0EE70B" w14:textId="77777777" w:rsidR="00B432BB" w:rsidRPr="00B432BB" w:rsidRDefault="00B432BB" w:rsidP="00B432BB">
      <w:pPr>
        <w:ind w:left="187" w:hanging="187"/>
        <w:rPr>
          <w:rFonts w:ascii="Arial" w:hAnsi="Arial" w:cs="Arial"/>
          <w:sz w:val="20"/>
        </w:rPr>
      </w:pPr>
      <w:proofErr w:type="spellStart"/>
      <w:r w:rsidRPr="00B432BB">
        <w:rPr>
          <w:rFonts w:ascii="Arial" w:hAnsi="Arial" w:cs="Arial"/>
          <w:sz w:val="20"/>
        </w:rPr>
        <w:t>Breuner</w:t>
      </w:r>
      <w:proofErr w:type="spellEnd"/>
      <w:r w:rsidRPr="00B432BB">
        <w:rPr>
          <w:rFonts w:ascii="Arial" w:hAnsi="Arial" w:cs="Arial"/>
          <w:sz w:val="20"/>
        </w:rPr>
        <w:t xml:space="preserve">, CW and TP Hahn (2014). The migration-breeding transition: integrating behavior, stress physiology and experience from a </w:t>
      </w:r>
      <w:proofErr w:type="gramStart"/>
      <w:r w:rsidRPr="00B432BB">
        <w:rPr>
          <w:rFonts w:ascii="Arial" w:hAnsi="Arial" w:cs="Arial"/>
          <w:sz w:val="20"/>
        </w:rPr>
        <w:t>long term</w:t>
      </w:r>
      <w:proofErr w:type="gramEnd"/>
      <w:r w:rsidRPr="00B432BB">
        <w:rPr>
          <w:rFonts w:ascii="Arial" w:hAnsi="Arial" w:cs="Arial"/>
          <w:sz w:val="20"/>
        </w:rPr>
        <w:t xml:space="preserve"> data set. Society for Integrative and Comparative Biology, Symposium honoring John Wingfield.</w:t>
      </w:r>
    </w:p>
    <w:p w14:paraId="2FC26465" w14:textId="77777777" w:rsidR="00B432BB" w:rsidRPr="00B432BB" w:rsidRDefault="00B432BB" w:rsidP="00B432BB">
      <w:pPr>
        <w:ind w:left="187" w:hanging="187"/>
        <w:rPr>
          <w:rFonts w:ascii="Arial" w:hAnsi="Arial" w:cs="Arial"/>
          <w:sz w:val="20"/>
        </w:rPr>
      </w:pPr>
      <w:proofErr w:type="spellStart"/>
      <w:r w:rsidRPr="00B432BB">
        <w:rPr>
          <w:rFonts w:ascii="Arial" w:hAnsi="Arial" w:cs="Arial"/>
          <w:sz w:val="20"/>
        </w:rPr>
        <w:t>Breuner</w:t>
      </w:r>
      <w:proofErr w:type="spellEnd"/>
      <w:r w:rsidRPr="00B432BB">
        <w:rPr>
          <w:rFonts w:ascii="Arial" w:hAnsi="Arial" w:cs="Arial"/>
          <w:sz w:val="20"/>
        </w:rPr>
        <w:t xml:space="preserve"> CW, H Wada and OL </w:t>
      </w:r>
      <w:proofErr w:type="spellStart"/>
      <w:r w:rsidRPr="00B432BB">
        <w:rPr>
          <w:rFonts w:ascii="Arial" w:hAnsi="Arial" w:cs="Arial"/>
          <w:sz w:val="20"/>
        </w:rPr>
        <w:t>Crino</w:t>
      </w:r>
      <w:proofErr w:type="spellEnd"/>
      <w:r w:rsidRPr="00B432BB">
        <w:rPr>
          <w:rFonts w:ascii="Arial" w:hAnsi="Arial" w:cs="Arial"/>
          <w:sz w:val="20"/>
        </w:rPr>
        <w:t xml:space="preserve"> (2014) Adult phenotypes after developmental stress: assessing costs and benefits with fitness metrics. International Ornithological Congress, Symposium on Developmental Stress</w:t>
      </w:r>
    </w:p>
    <w:p w14:paraId="4F923089" w14:textId="77777777" w:rsidR="00A732E5" w:rsidRDefault="00A732E5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C.W. </w:t>
      </w:r>
      <w:proofErr w:type="spellStart"/>
      <w:r>
        <w:rPr>
          <w:rFonts w:ascii="Arial" w:hAnsi="Arial" w:cs="Arial"/>
          <w:sz w:val="20"/>
        </w:rPr>
        <w:t>Breuner</w:t>
      </w:r>
      <w:proofErr w:type="spellEnd"/>
      <w:r>
        <w:rPr>
          <w:rFonts w:ascii="Arial" w:hAnsi="Arial" w:cs="Arial"/>
          <w:sz w:val="20"/>
        </w:rPr>
        <w:t xml:space="preserve"> (2012) </w:t>
      </w:r>
      <w:r w:rsidRPr="00A732E5">
        <w:rPr>
          <w:rFonts w:ascii="Arial" w:hAnsi="Arial" w:cs="Arial"/>
          <w:sz w:val="20"/>
        </w:rPr>
        <w:t>Stress hormones, survival and reproduction:  using glucocorticoids as fitness metrics in wild populations</w:t>
      </w:r>
      <w:r>
        <w:rPr>
          <w:rFonts w:ascii="Arial" w:hAnsi="Arial" w:cs="Arial"/>
          <w:sz w:val="20"/>
        </w:rPr>
        <w:t>.  African-Eurasian Waterbirds Agreement Meeting of Participants, La Rochelle, France</w:t>
      </w:r>
    </w:p>
    <w:p w14:paraId="365CDA4D" w14:textId="77777777" w:rsidR="00CF7B7C" w:rsidRPr="00B72859" w:rsidRDefault="00CF7B7C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C.W.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(2012) The migration-breeding transition:  Integrating behavior, stress physiology and experience from a long-term data set.  International Symposium on Avian Endocrinology,</w:t>
      </w:r>
      <w:r w:rsidR="00A732E5">
        <w:rPr>
          <w:rFonts w:ascii="Arial" w:hAnsi="Arial" w:cs="Arial"/>
          <w:sz w:val="20"/>
        </w:rPr>
        <w:t xml:space="preserve"> Gifu, Japan. S</w:t>
      </w:r>
      <w:r w:rsidRPr="00B72859">
        <w:rPr>
          <w:rFonts w:ascii="Arial" w:hAnsi="Arial" w:cs="Arial"/>
          <w:sz w:val="20"/>
        </w:rPr>
        <w:t>ymposium: Life on the Move: Hormones and stages of Migration</w:t>
      </w:r>
    </w:p>
    <w:p w14:paraId="232F9058" w14:textId="77777777" w:rsidR="00FD64FB" w:rsidRPr="00B72859" w:rsidRDefault="00FD64FB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C.W.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, Doug </w:t>
      </w:r>
      <w:proofErr w:type="spellStart"/>
      <w:r w:rsidRPr="00B72859">
        <w:rPr>
          <w:rFonts w:ascii="Arial" w:hAnsi="Arial" w:cs="Arial"/>
          <w:sz w:val="20"/>
        </w:rPr>
        <w:t>Emlen</w:t>
      </w:r>
      <w:proofErr w:type="spellEnd"/>
      <w:r w:rsidRPr="00B72859">
        <w:rPr>
          <w:rFonts w:ascii="Arial" w:hAnsi="Arial" w:cs="Arial"/>
          <w:sz w:val="20"/>
        </w:rPr>
        <w:t>, Jeff Good, Steve Running and Scott Mills (2010</w:t>
      </w:r>
      <w:proofErr w:type="gramStart"/>
      <w:r w:rsidRPr="00B72859">
        <w:rPr>
          <w:rFonts w:ascii="Arial" w:hAnsi="Arial" w:cs="Arial"/>
          <w:sz w:val="20"/>
        </w:rPr>
        <w:t>)  Can</w:t>
      </w:r>
      <w:proofErr w:type="gramEnd"/>
      <w:r w:rsidRPr="00B72859">
        <w:rPr>
          <w:rFonts w:ascii="Arial" w:hAnsi="Arial" w:cs="Arial"/>
          <w:sz w:val="20"/>
        </w:rPr>
        <w:t xml:space="preserve"> camouflage keep up with climate change?  Creating a working model of seasonal color change in snow-shoe hare.  American Physiologic</w:t>
      </w:r>
      <w:r w:rsidR="00A732E5">
        <w:rPr>
          <w:rFonts w:ascii="Arial" w:hAnsi="Arial" w:cs="Arial"/>
          <w:sz w:val="20"/>
        </w:rPr>
        <w:t>al Society, Comparative Biology.</w:t>
      </w:r>
      <w:r w:rsidRPr="00B72859">
        <w:rPr>
          <w:rFonts w:ascii="Arial" w:hAnsi="Arial" w:cs="Arial"/>
          <w:sz w:val="20"/>
        </w:rPr>
        <w:t xml:space="preserve">  Symposium on Physiology and Life History Strategies</w:t>
      </w:r>
    </w:p>
    <w:p w14:paraId="72C147AC" w14:textId="77777777" w:rsidR="00BA225A" w:rsidRPr="00B72859" w:rsidRDefault="00BA225A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C.W.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(2008</w:t>
      </w:r>
      <w:proofErr w:type="gramStart"/>
      <w:r w:rsidRPr="00B72859">
        <w:rPr>
          <w:rFonts w:ascii="Arial" w:hAnsi="Arial" w:cs="Arial"/>
          <w:sz w:val="20"/>
        </w:rPr>
        <w:t>)  A</w:t>
      </w:r>
      <w:proofErr w:type="gramEnd"/>
      <w:r w:rsidRPr="00B72859">
        <w:rPr>
          <w:rFonts w:ascii="Arial" w:hAnsi="Arial" w:cs="Arial"/>
          <w:sz w:val="20"/>
        </w:rPr>
        <w:t xml:space="preserve"> Good Stress Response?  In search of relationships between the acute stress response and fitness.  International Symposium on Avian Endocrinology, symposium: Stress and Behavior--oral presentation</w:t>
      </w:r>
    </w:p>
    <w:p w14:paraId="7BE78B2A" w14:textId="77777777" w:rsidR="00EC429D" w:rsidRPr="00B72859" w:rsidRDefault="00EC429D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C.W.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(2004)   Corticosteroid Binding Globulins and the Acute Stress Response.  International Symposium on Avian Endocrinology, symposium: The Stress Response: Acute Stress Physiology—oral presentation</w:t>
      </w:r>
    </w:p>
    <w:p w14:paraId="7CD2C9DB" w14:textId="77777777" w:rsidR="008A4691" w:rsidRPr="00B72859" w:rsidRDefault="008A4691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S.E. Lynn, C.W.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and J.C. Wingfield (2004) Corticosterone and binding globulins: plasma interactions in response to short-term food restriction.  International Symposium on Avian Endocrinology, symposium: The Stress Response: Acute Stress Physiology—oral presentation</w:t>
      </w:r>
    </w:p>
    <w:p w14:paraId="3D96E3A6" w14:textId="77777777" w:rsidR="00974745" w:rsidRPr="00B72859" w:rsidRDefault="00974745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C.W.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(2002</w:t>
      </w:r>
      <w:proofErr w:type="gramStart"/>
      <w:r w:rsidRPr="00B72859">
        <w:rPr>
          <w:rFonts w:ascii="Arial" w:hAnsi="Arial" w:cs="Arial"/>
          <w:sz w:val="20"/>
        </w:rPr>
        <w:t>)  Corticosterone</w:t>
      </w:r>
      <w:proofErr w:type="gramEnd"/>
      <w:r w:rsidRPr="00B72859">
        <w:rPr>
          <w:rFonts w:ascii="Arial" w:hAnsi="Arial" w:cs="Arial"/>
          <w:sz w:val="20"/>
        </w:rPr>
        <w:t xml:space="preserve"> and inclement weather:  mechanisms underlying adaptive behavioral responses in birds.  American Physiological Society: the power of comparative Biology, symposium: </w:t>
      </w:r>
      <w:r w:rsidRPr="00B72859">
        <w:rPr>
          <w:rFonts w:ascii="Arial" w:hAnsi="Arial" w:cs="Arial"/>
          <w:i/>
          <w:sz w:val="20"/>
        </w:rPr>
        <w:t>Physiological and genetic responses to stressful environments</w:t>
      </w:r>
      <w:r w:rsidRPr="00B72859">
        <w:rPr>
          <w:rFonts w:ascii="Arial" w:hAnsi="Arial" w:cs="Arial"/>
          <w:sz w:val="20"/>
        </w:rPr>
        <w:t>—oral presentation</w:t>
      </w:r>
    </w:p>
    <w:p w14:paraId="60A83257" w14:textId="77777777" w:rsidR="00974745" w:rsidRPr="00B72859" w:rsidRDefault="001E3576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C.W.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(2002</w:t>
      </w:r>
      <w:r w:rsidR="00974745" w:rsidRPr="00B72859">
        <w:rPr>
          <w:rFonts w:ascii="Arial" w:hAnsi="Arial" w:cs="Arial"/>
          <w:sz w:val="20"/>
        </w:rPr>
        <w:t xml:space="preserve">) </w:t>
      </w:r>
      <w:r w:rsidR="00974745" w:rsidRPr="00B72859">
        <w:rPr>
          <w:rFonts w:ascii="Arial" w:hAnsi="Arial" w:cs="Arial"/>
          <w:snapToGrid w:val="0"/>
          <w:sz w:val="20"/>
        </w:rPr>
        <w:t xml:space="preserve">Plasma Binding Proteins </w:t>
      </w:r>
      <w:proofErr w:type="gramStart"/>
      <w:r w:rsidR="00974745" w:rsidRPr="00B72859">
        <w:rPr>
          <w:rFonts w:ascii="Arial" w:hAnsi="Arial" w:cs="Arial"/>
          <w:snapToGrid w:val="0"/>
          <w:sz w:val="20"/>
        </w:rPr>
        <w:t>As</w:t>
      </w:r>
      <w:proofErr w:type="gramEnd"/>
      <w:r w:rsidR="00974745" w:rsidRPr="00B72859">
        <w:rPr>
          <w:rFonts w:ascii="Arial" w:hAnsi="Arial" w:cs="Arial"/>
          <w:snapToGrid w:val="0"/>
          <w:sz w:val="20"/>
        </w:rPr>
        <w:t xml:space="preserve"> Mediators Of Corticosteroid Action In Vertebrates.  Society for Integrative and Comparative Biology, symposium: </w:t>
      </w:r>
      <w:r w:rsidR="00974745" w:rsidRPr="00B72859">
        <w:rPr>
          <w:rFonts w:ascii="Arial" w:hAnsi="Arial" w:cs="Arial"/>
          <w:bCs/>
          <w:i/>
          <w:iCs/>
          <w:sz w:val="20"/>
        </w:rPr>
        <w:t>Beyond Carriers: Integrative and Evolutionary Roles of Hormone-binding Proteins</w:t>
      </w:r>
      <w:r w:rsidR="00974745" w:rsidRPr="00B72859">
        <w:rPr>
          <w:rFonts w:ascii="Arial" w:hAnsi="Arial" w:cs="Arial"/>
          <w:bCs/>
          <w:iCs/>
          <w:sz w:val="20"/>
        </w:rPr>
        <w:t>—oral presentation</w:t>
      </w:r>
    </w:p>
    <w:p w14:paraId="2FA0280C" w14:textId="77777777" w:rsidR="00974745" w:rsidRPr="00B72859" w:rsidRDefault="00974745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C.W.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(2001) A role for corticosteroid receptors in seasonal regulation of the stress response.  Steroids in the Brain Workshop—oral presentation</w:t>
      </w:r>
    </w:p>
    <w:p w14:paraId="2E2D122D" w14:textId="77777777" w:rsidR="00974745" w:rsidRPr="00B72859" w:rsidRDefault="00974745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C.W.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and T.P. </w:t>
      </w:r>
      <w:proofErr w:type="gramStart"/>
      <w:r w:rsidRPr="00B72859">
        <w:rPr>
          <w:rFonts w:ascii="Arial" w:hAnsi="Arial" w:cs="Arial"/>
          <w:sz w:val="20"/>
        </w:rPr>
        <w:t>Hahn  (</w:t>
      </w:r>
      <w:proofErr w:type="gramEnd"/>
      <w:r w:rsidRPr="00B72859">
        <w:rPr>
          <w:rFonts w:ascii="Arial" w:hAnsi="Arial" w:cs="Arial"/>
          <w:sz w:val="20"/>
        </w:rPr>
        <w:t xml:space="preserve">2001) Corticosterone and inclement weather:  mechanisms underlying adaptive behavioral responses in birds.  Society for Integrative and Comparative Biology, symposium: </w:t>
      </w:r>
      <w:r w:rsidRPr="00B72859">
        <w:rPr>
          <w:rFonts w:ascii="Arial" w:hAnsi="Arial" w:cs="Arial"/>
          <w:i/>
          <w:sz w:val="20"/>
        </w:rPr>
        <w:t>Stress—is it more than a disease?  A comparative look at stress and adaptation</w:t>
      </w:r>
      <w:r w:rsidRPr="00B72859">
        <w:rPr>
          <w:rFonts w:ascii="Arial" w:hAnsi="Arial" w:cs="Arial"/>
          <w:sz w:val="20"/>
        </w:rPr>
        <w:t>—oral presentation</w:t>
      </w:r>
      <w:r w:rsidRPr="00B72859">
        <w:rPr>
          <w:rFonts w:ascii="Arial" w:hAnsi="Arial" w:cs="Arial"/>
          <w:b/>
          <w:i/>
          <w:sz w:val="20"/>
        </w:rPr>
        <w:t xml:space="preserve"> </w:t>
      </w:r>
    </w:p>
    <w:p w14:paraId="121F1C92" w14:textId="77777777" w:rsidR="00974745" w:rsidRPr="00B72859" w:rsidRDefault="00974745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C.W.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and M. </w:t>
      </w:r>
      <w:proofErr w:type="spellStart"/>
      <w:proofErr w:type="gramStart"/>
      <w:r w:rsidRPr="00B72859">
        <w:rPr>
          <w:rFonts w:ascii="Arial" w:hAnsi="Arial" w:cs="Arial"/>
          <w:sz w:val="20"/>
        </w:rPr>
        <w:t>Orchinik</w:t>
      </w:r>
      <w:proofErr w:type="spellEnd"/>
      <w:r w:rsidRPr="00B72859">
        <w:rPr>
          <w:rFonts w:ascii="Arial" w:hAnsi="Arial" w:cs="Arial"/>
          <w:sz w:val="20"/>
        </w:rPr>
        <w:t xml:space="preserve">  (</w:t>
      </w:r>
      <w:proofErr w:type="gramEnd"/>
      <w:r w:rsidRPr="00B72859">
        <w:rPr>
          <w:rFonts w:ascii="Arial" w:hAnsi="Arial" w:cs="Arial"/>
          <w:sz w:val="20"/>
        </w:rPr>
        <w:t>2000) Membrane and Intracellular Glucocorticoid Receptors are Differentially Regulated on a Seasonal Basis in the Avian Brai</w:t>
      </w:r>
      <w:r w:rsidR="00EC429D" w:rsidRPr="00B72859">
        <w:rPr>
          <w:rFonts w:ascii="Arial" w:hAnsi="Arial" w:cs="Arial"/>
          <w:sz w:val="20"/>
        </w:rPr>
        <w:t xml:space="preserve">n.  International Symposium on </w:t>
      </w:r>
      <w:r w:rsidRPr="00B72859">
        <w:rPr>
          <w:rFonts w:ascii="Arial" w:hAnsi="Arial" w:cs="Arial"/>
          <w:sz w:val="20"/>
        </w:rPr>
        <w:t>Avian Endocrinology—oral presentation</w:t>
      </w:r>
    </w:p>
    <w:p w14:paraId="4E97C6CF" w14:textId="77777777" w:rsidR="00EC429D" w:rsidRPr="00B72859" w:rsidRDefault="00EC429D" w:rsidP="00EC429D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</w:p>
    <w:p w14:paraId="1292C7A5" w14:textId="77777777" w:rsidR="00534696" w:rsidRDefault="00974745" w:rsidP="00534696">
      <w:pPr>
        <w:tabs>
          <w:tab w:val="left" w:pos="180"/>
          <w:tab w:val="left" w:pos="900"/>
          <w:tab w:val="left" w:pos="1260"/>
          <w:tab w:val="left" w:pos="5040"/>
        </w:tabs>
        <w:spacing w:after="12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Contributed Papers:</w:t>
      </w:r>
    </w:p>
    <w:p w14:paraId="592312D5" w14:textId="3164ABC5" w:rsidR="00E10135" w:rsidRPr="00E10135" w:rsidRDefault="00E10135" w:rsidP="00E10135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Berk, SA and CW </w:t>
      </w:r>
      <w:proofErr w:type="spellStart"/>
      <w:r>
        <w:rPr>
          <w:rFonts w:ascii="Times" w:hAnsi="Times"/>
          <w:sz w:val="20"/>
          <w:szCs w:val="20"/>
        </w:rPr>
        <w:t>Breuner</w:t>
      </w:r>
      <w:proofErr w:type="spellEnd"/>
      <w:r>
        <w:rPr>
          <w:rFonts w:ascii="Times" w:hAnsi="Times"/>
          <w:sz w:val="20"/>
          <w:szCs w:val="20"/>
        </w:rPr>
        <w:t xml:space="preserve"> </w:t>
      </w:r>
      <w:r w:rsidRPr="00E10135">
        <w:rPr>
          <w:rFonts w:ascii="Times" w:hAnsi="Times"/>
          <w:sz w:val="20"/>
          <w:szCs w:val="20"/>
        </w:rPr>
        <w:t xml:space="preserve">(2019) </w:t>
      </w:r>
      <w:r w:rsidRPr="00E10135">
        <w:rPr>
          <w:rFonts w:ascii="Arial" w:hAnsi="Arial"/>
          <w:sz w:val="20"/>
          <w:szCs w:val="20"/>
        </w:rPr>
        <w:t>Society of Integrative and Comparative Biology--oral</w:t>
      </w:r>
    </w:p>
    <w:p w14:paraId="11C78899" w14:textId="036AB658" w:rsidR="00E10135" w:rsidRPr="00E10135" w:rsidRDefault="00E10135" w:rsidP="00E10135">
      <w:pPr>
        <w:rPr>
          <w:rFonts w:ascii="Times" w:hAnsi="Times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Desimone, JG, M Gutierrez-Ramirez, CW </w:t>
      </w:r>
      <w:proofErr w:type="spellStart"/>
      <w:r>
        <w:rPr>
          <w:rFonts w:ascii="Arial" w:hAnsi="Arial"/>
          <w:sz w:val="20"/>
          <w:szCs w:val="20"/>
        </w:rPr>
        <w:t>Breuner</w:t>
      </w:r>
      <w:proofErr w:type="spellEnd"/>
      <w:r>
        <w:rPr>
          <w:rFonts w:ascii="Arial" w:hAnsi="Arial"/>
          <w:sz w:val="20"/>
          <w:szCs w:val="20"/>
        </w:rPr>
        <w:t xml:space="preserve">, CR </w:t>
      </w:r>
      <w:proofErr w:type="spellStart"/>
      <w:r>
        <w:rPr>
          <w:rFonts w:ascii="Arial" w:hAnsi="Arial"/>
          <w:sz w:val="20"/>
          <w:szCs w:val="20"/>
        </w:rPr>
        <w:t>Elowe</w:t>
      </w:r>
      <w:proofErr w:type="spellEnd"/>
      <w:r>
        <w:rPr>
          <w:rFonts w:ascii="Arial" w:hAnsi="Arial"/>
          <w:sz w:val="20"/>
          <w:szCs w:val="20"/>
        </w:rPr>
        <w:t>, MS Griego, and AR Gerson (2019) S</w:t>
      </w:r>
      <w:r w:rsidRPr="00E10135">
        <w:rPr>
          <w:rFonts w:ascii="Arial" w:hAnsi="Arial"/>
          <w:sz w:val="20"/>
          <w:szCs w:val="20"/>
        </w:rPr>
        <w:t>ociety of Integrative and Comparative Biology--poster</w:t>
      </w:r>
    </w:p>
    <w:p w14:paraId="608141E4" w14:textId="000BCDF1" w:rsidR="00EF3DD1" w:rsidRPr="009B1E45" w:rsidRDefault="00EF3DD1" w:rsidP="00EF3DD1">
      <w:pPr>
        <w:widowControl w:val="0"/>
        <w:autoSpaceDE w:val="0"/>
        <w:autoSpaceDN w:val="0"/>
        <w:adjustRightInd w:val="0"/>
        <w:ind w:left="720" w:hanging="720"/>
        <w:rPr>
          <w:rFonts w:ascii="Arial" w:hAnsi="Arial"/>
          <w:sz w:val="20"/>
          <w:szCs w:val="20"/>
        </w:rPr>
      </w:pPr>
      <w:proofErr w:type="spellStart"/>
      <w:r w:rsidRPr="009B1E45">
        <w:rPr>
          <w:rFonts w:ascii="Arial" w:hAnsi="Arial"/>
          <w:sz w:val="20"/>
          <w:szCs w:val="20"/>
        </w:rPr>
        <w:t>Breuner</w:t>
      </w:r>
      <w:proofErr w:type="spellEnd"/>
      <w:r w:rsidRPr="009B1E45">
        <w:rPr>
          <w:rFonts w:ascii="Arial" w:hAnsi="Arial"/>
          <w:sz w:val="20"/>
          <w:szCs w:val="20"/>
        </w:rPr>
        <w:t xml:space="preserve">, CW, WK Hansen, LJ Bates. </w:t>
      </w:r>
      <w:r w:rsidR="009B1E45" w:rsidRPr="009B1E45">
        <w:rPr>
          <w:rFonts w:ascii="Arial" w:hAnsi="Arial"/>
          <w:sz w:val="20"/>
          <w:szCs w:val="20"/>
        </w:rPr>
        <w:t xml:space="preserve">(2018) </w:t>
      </w:r>
      <w:r w:rsidRPr="009B1E45">
        <w:rPr>
          <w:rFonts w:ascii="Arial" w:hAnsi="Arial"/>
          <w:sz w:val="20"/>
          <w:szCs w:val="20"/>
        </w:rPr>
        <w:t>Interna</w:t>
      </w:r>
      <w:r w:rsidR="009B1E45" w:rsidRPr="009B1E45">
        <w:rPr>
          <w:rFonts w:ascii="Arial" w:hAnsi="Arial"/>
          <w:sz w:val="20"/>
          <w:szCs w:val="20"/>
        </w:rPr>
        <w:t xml:space="preserve">tional Ornithological Congress--oral </w:t>
      </w:r>
    </w:p>
    <w:p w14:paraId="2945D809" w14:textId="0068402B" w:rsidR="00EF3DD1" w:rsidRPr="009B1E45" w:rsidRDefault="00EF3DD1" w:rsidP="00EF3DD1">
      <w:pPr>
        <w:widowControl w:val="0"/>
        <w:autoSpaceDE w:val="0"/>
        <w:autoSpaceDN w:val="0"/>
        <w:adjustRightInd w:val="0"/>
        <w:ind w:left="720" w:hanging="720"/>
        <w:rPr>
          <w:rFonts w:ascii="Arial" w:hAnsi="Arial"/>
          <w:sz w:val="20"/>
          <w:szCs w:val="20"/>
        </w:rPr>
      </w:pPr>
      <w:proofErr w:type="spellStart"/>
      <w:r w:rsidRPr="009B1E45">
        <w:rPr>
          <w:rFonts w:ascii="Arial" w:hAnsi="Arial"/>
          <w:sz w:val="20"/>
          <w:szCs w:val="20"/>
        </w:rPr>
        <w:t>Breuner</w:t>
      </w:r>
      <w:proofErr w:type="spellEnd"/>
      <w:r w:rsidRPr="009B1E45">
        <w:rPr>
          <w:rFonts w:ascii="Arial" w:hAnsi="Arial"/>
          <w:sz w:val="20"/>
          <w:szCs w:val="20"/>
        </w:rPr>
        <w:t xml:space="preserve">, CW. </w:t>
      </w:r>
      <w:r w:rsidR="009B1E45" w:rsidRPr="009B1E45">
        <w:rPr>
          <w:rFonts w:ascii="Arial" w:hAnsi="Arial"/>
          <w:sz w:val="20"/>
          <w:szCs w:val="20"/>
        </w:rPr>
        <w:t xml:space="preserve">*(2018) </w:t>
      </w:r>
      <w:r w:rsidRPr="009B1E45">
        <w:rPr>
          <w:rFonts w:ascii="Arial" w:hAnsi="Arial"/>
          <w:sz w:val="20"/>
          <w:szCs w:val="20"/>
        </w:rPr>
        <w:t xml:space="preserve">MPG-Ranch </w:t>
      </w:r>
      <w:r w:rsidR="009B1E45" w:rsidRPr="009B1E45">
        <w:rPr>
          <w:rFonts w:ascii="Arial" w:hAnsi="Arial"/>
          <w:sz w:val="20"/>
          <w:szCs w:val="20"/>
        </w:rPr>
        <w:t>conference--oral</w:t>
      </w:r>
    </w:p>
    <w:p w14:paraId="2F71293F" w14:textId="4646BA12" w:rsidR="00EF3DD1" w:rsidRPr="009B1E45" w:rsidRDefault="009B1E45" w:rsidP="009B1E45">
      <w:pPr>
        <w:widowControl w:val="0"/>
        <w:autoSpaceDE w:val="0"/>
        <w:autoSpaceDN w:val="0"/>
        <w:adjustRightInd w:val="0"/>
        <w:ind w:left="720" w:hanging="720"/>
        <w:rPr>
          <w:rFonts w:ascii="Arial" w:hAnsi="Arial"/>
          <w:sz w:val="20"/>
          <w:szCs w:val="20"/>
        </w:rPr>
      </w:pPr>
      <w:r w:rsidRPr="009B1E45">
        <w:rPr>
          <w:rFonts w:ascii="Arial" w:hAnsi="Arial"/>
          <w:sz w:val="20"/>
          <w:szCs w:val="20"/>
        </w:rPr>
        <w:t xml:space="preserve">Berk, SA*; CW </w:t>
      </w:r>
      <w:proofErr w:type="spellStart"/>
      <w:r w:rsidRPr="009B1E45">
        <w:rPr>
          <w:rFonts w:ascii="Arial" w:hAnsi="Arial"/>
          <w:sz w:val="20"/>
          <w:szCs w:val="20"/>
        </w:rPr>
        <w:t>Breuner</w:t>
      </w:r>
      <w:proofErr w:type="spellEnd"/>
      <w:r w:rsidR="00EF3DD1" w:rsidRPr="009B1E45">
        <w:rPr>
          <w:rFonts w:ascii="Arial" w:hAnsi="Arial"/>
          <w:sz w:val="20"/>
          <w:szCs w:val="20"/>
        </w:rPr>
        <w:t xml:space="preserve"> </w:t>
      </w:r>
      <w:r w:rsidRPr="009B1E45">
        <w:rPr>
          <w:rFonts w:ascii="Arial" w:hAnsi="Arial"/>
          <w:sz w:val="20"/>
          <w:szCs w:val="20"/>
        </w:rPr>
        <w:t xml:space="preserve">(2018) </w:t>
      </w:r>
      <w:r w:rsidR="00EF3DD1" w:rsidRPr="009B1E45">
        <w:rPr>
          <w:rFonts w:ascii="Arial" w:hAnsi="Arial"/>
          <w:sz w:val="20"/>
          <w:szCs w:val="20"/>
        </w:rPr>
        <w:t>Society of Integrative and Comparative Biology</w:t>
      </w:r>
      <w:r w:rsidRPr="009B1E45">
        <w:rPr>
          <w:rFonts w:ascii="Arial" w:hAnsi="Arial"/>
          <w:sz w:val="20"/>
          <w:szCs w:val="20"/>
        </w:rPr>
        <w:t>--oral</w:t>
      </w:r>
    </w:p>
    <w:p w14:paraId="23F9DD22" w14:textId="7DA78F96" w:rsidR="00EF3DD1" w:rsidRPr="009B1E45" w:rsidRDefault="009B1E45" w:rsidP="009B1E45">
      <w:pPr>
        <w:widowControl w:val="0"/>
        <w:autoSpaceDE w:val="0"/>
        <w:autoSpaceDN w:val="0"/>
        <w:adjustRightInd w:val="0"/>
        <w:ind w:left="720" w:hanging="720"/>
        <w:rPr>
          <w:rFonts w:ascii="Arial" w:hAnsi="Arial"/>
          <w:sz w:val="20"/>
          <w:szCs w:val="20"/>
        </w:rPr>
      </w:pPr>
      <w:r w:rsidRPr="009B1E45">
        <w:rPr>
          <w:rFonts w:ascii="Arial" w:hAnsi="Arial"/>
          <w:sz w:val="20"/>
          <w:szCs w:val="20"/>
        </w:rPr>
        <w:t xml:space="preserve">Berk, SA*; CW </w:t>
      </w:r>
      <w:proofErr w:type="spellStart"/>
      <w:r w:rsidRPr="009B1E45">
        <w:rPr>
          <w:rFonts w:ascii="Arial" w:hAnsi="Arial"/>
          <w:sz w:val="20"/>
          <w:szCs w:val="20"/>
        </w:rPr>
        <w:t>Breuner</w:t>
      </w:r>
      <w:proofErr w:type="spellEnd"/>
      <w:r w:rsidRPr="009B1E45">
        <w:rPr>
          <w:rFonts w:ascii="Arial" w:hAnsi="Arial"/>
          <w:sz w:val="20"/>
          <w:szCs w:val="20"/>
        </w:rPr>
        <w:t xml:space="preserve"> (2018)</w:t>
      </w:r>
      <w:r w:rsidR="00EF3DD1" w:rsidRPr="009B1E45">
        <w:rPr>
          <w:rFonts w:ascii="Arial" w:hAnsi="Arial"/>
          <w:sz w:val="20"/>
          <w:szCs w:val="20"/>
        </w:rPr>
        <w:t xml:space="preserve"> Interna</w:t>
      </w:r>
      <w:r w:rsidRPr="009B1E45">
        <w:rPr>
          <w:rFonts w:ascii="Arial" w:hAnsi="Arial"/>
          <w:sz w:val="20"/>
          <w:szCs w:val="20"/>
        </w:rPr>
        <w:t>tional Ornithological Congress--oral</w:t>
      </w:r>
    </w:p>
    <w:p w14:paraId="2F92B563" w14:textId="792A6AF9" w:rsidR="00EF3DD1" w:rsidRPr="009B1E45" w:rsidRDefault="009B1E45" w:rsidP="009B1E45">
      <w:pPr>
        <w:widowControl w:val="0"/>
        <w:autoSpaceDE w:val="0"/>
        <w:autoSpaceDN w:val="0"/>
        <w:adjustRightInd w:val="0"/>
        <w:ind w:left="720" w:hanging="720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Beyl</w:t>
      </w:r>
      <w:proofErr w:type="spellEnd"/>
      <w:r>
        <w:rPr>
          <w:rFonts w:ascii="Arial" w:hAnsi="Arial"/>
          <w:sz w:val="20"/>
          <w:szCs w:val="20"/>
        </w:rPr>
        <w:t xml:space="preserve">, H. and CW </w:t>
      </w:r>
      <w:proofErr w:type="spellStart"/>
      <w:r>
        <w:rPr>
          <w:rFonts w:ascii="Arial" w:hAnsi="Arial"/>
          <w:sz w:val="20"/>
          <w:szCs w:val="20"/>
        </w:rPr>
        <w:t>Breuner</w:t>
      </w:r>
      <w:proofErr w:type="spellEnd"/>
      <w:r>
        <w:rPr>
          <w:rFonts w:ascii="Arial" w:hAnsi="Arial"/>
          <w:sz w:val="20"/>
          <w:szCs w:val="20"/>
        </w:rPr>
        <w:t xml:space="preserve"> (2018) </w:t>
      </w:r>
      <w:r w:rsidR="00EF3DD1" w:rsidRPr="009B1E45">
        <w:rPr>
          <w:rFonts w:ascii="Arial" w:hAnsi="Arial"/>
          <w:sz w:val="20"/>
          <w:szCs w:val="20"/>
        </w:rPr>
        <w:t>MPG-Ranch</w:t>
      </w:r>
      <w:r w:rsidRPr="009B1E4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conference--oral</w:t>
      </w:r>
    </w:p>
    <w:p w14:paraId="60551748" w14:textId="76337EFB" w:rsidR="00EF3DD1" w:rsidRPr="009B1E45" w:rsidRDefault="00EF3DD1" w:rsidP="009B1E45">
      <w:pPr>
        <w:widowControl w:val="0"/>
        <w:autoSpaceDE w:val="0"/>
        <w:autoSpaceDN w:val="0"/>
        <w:adjustRightInd w:val="0"/>
        <w:ind w:left="720" w:hanging="720"/>
        <w:rPr>
          <w:rFonts w:ascii="Arial" w:hAnsi="Arial"/>
          <w:sz w:val="20"/>
          <w:szCs w:val="20"/>
        </w:rPr>
      </w:pPr>
      <w:proofErr w:type="spellStart"/>
      <w:r w:rsidRPr="009B1E45">
        <w:rPr>
          <w:rFonts w:ascii="Arial" w:hAnsi="Arial"/>
          <w:sz w:val="20"/>
          <w:szCs w:val="20"/>
        </w:rPr>
        <w:t>Beyl</w:t>
      </w:r>
      <w:proofErr w:type="spellEnd"/>
      <w:r w:rsidRPr="009B1E45">
        <w:rPr>
          <w:rFonts w:ascii="Arial" w:hAnsi="Arial"/>
          <w:sz w:val="20"/>
          <w:szCs w:val="20"/>
        </w:rPr>
        <w:t>, H, O</w:t>
      </w:r>
      <w:r w:rsidR="009B1E45">
        <w:rPr>
          <w:rFonts w:ascii="Arial" w:hAnsi="Arial"/>
          <w:sz w:val="20"/>
          <w:szCs w:val="20"/>
        </w:rPr>
        <w:t xml:space="preserve">L </w:t>
      </w:r>
      <w:proofErr w:type="spellStart"/>
      <w:r w:rsidR="009B1E45">
        <w:rPr>
          <w:rFonts w:ascii="Arial" w:hAnsi="Arial"/>
          <w:sz w:val="20"/>
          <w:szCs w:val="20"/>
        </w:rPr>
        <w:t>Crino</w:t>
      </w:r>
      <w:proofErr w:type="spellEnd"/>
      <w:r w:rsidR="009B1E45">
        <w:rPr>
          <w:rFonts w:ascii="Arial" w:hAnsi="Arial"/>
          <w:sz w:val="20"/>
          <w:szCs w:val="20"/>
        </w:rPr>
        <w:t xml:space="preserve">, O Love, and CW </w:t>
      </w:r>
      <w:proofErr w:type="spellStart"/>
      <w:r w:rsidR="009B1E45">
        <w:rPr>
          <w:rFonts w:ascii="Arial" w:hAnsi="Arial"/>
          <w:sz w:val="20"/>
          <w:szCs w:val="20"/>
        </w:rPr>
        <w:t>Breuner</w:t>
      </w:r>
      <w:proofErr w:type="spellEnd"/>
      <w:r w:rsidRPr="009B1E45">
        <w:rPr>
          <w:rFonts w:ascii="Arial" w:hAnsi="Arial"/>
          <w:sz w:val="20"/>
          <w:szCs w:val="20"/>
        </w:rPr>
        <w:t xml:space="preserve"> </w:t>
      </w:r>
      <w:r w:rsidR="009B1E45">
        <w:rPr>
          <w:rFonts w:ascii="Arial" w:hAnsi="Arial"/>
          <w:sz w:val="20"/>
          <w:szCs w:val="20"/>
        </w:rPr>
        <w:t xml:space="preserve">(2018) </w:t>
      </w:r>
      <w:r w:rsidRPr="009B1E45">
        <w:rPr>
          <w:rFonts w:ascii="Arial" w:hAnsi="Arial"/>
          <w:sz w:val="20"/>
          <w:szCs w:val="20"/>
        </w:rPr>
        <w:t>Society of Integ</w:t>
      </w:r>
      <w:r w:rsidR="009B1E45">
        <w:rPr>
          <w:rFonts w:ascii="Arial" w:hAnsi="Arial"/>
          <w:sz w:val="20"/>
          <w:szCs w:val="20"/>
        </w:rPr>
        <w:t>rative and Comparative Biology--</w:t>
      </w:r>
      <w:r w:rsidRPr="009B1E45">
        <w:rPr>
          <w:rFonts w:ascii="Arial" w:hAnsi="Arial"/>
          <w:sz w:val="20"/>
          <w:szCs w:val="20"/>
        </w:rPr>
        <w:lastRenderedPageBreak/>
        <w:t xml:space="preserve">poster </w:t>
      </w:r>
    </w:p>
    <w:p w14:paraId="30671FAF" w14:textId="56C04F37" w:rsidR="00EF3DD1" w:rsidRPr="009B1E45" w:rsidRDefault="00EF3DD1" w:rsidP="009B1E45">
      <w:pPr>
        <w:widowControl w:val="0"/>
        <w:autoSpaceDE w:val="0"/>
        <w:autoSpaceDN w:val="0"/>
        <w:adjustRightInd w:val="0"/>
        <w:ind w:left="720" w:hanging="720"/>
        <w:rPr>
          <w:rFonts w:ascii="Arial" w:hAnsi="Arial"/>
          <w:sz w:val="20"/>
          <w:szCs w:val="20"/>
        </w:rPr>
      </w:pPr>
      <w:proofErr w:type="spellStart"/>
      <w:r w:rsidRPr="009B1E45">
        <w:rPr>
          <w:rFonts w:ascii="Arial" w:hAnsi="Arial"/>
          <w:sz w:val="20"/>
          <w:szCs w:val="20"/>
        </w:rPr>
        <w:t>Beyl</w:t>
      </w:r>
      <w:proofErr w:type="spellEnd"/>
      <w:r w:rsidRPr="009B1E45">
        <w:rPr>
          <w:rFonts w:ascii="Arial" w:hAnsi="Arial"/>
          <w:sz w:val="20"/>
          <w:szCs w:val="20"/>
        </w:rPr>
        <w:t>, H, OL</w:t>
      </w:r>
      <w:r w:rsidR="009B1E45">
        <w:rPr>
          <w:rFonts w:ascii="Arial" w:hAnsi="Arial"/>
          <w:sz w:val="20"/>
          <w:szCs w:val="20"/>
        </w:rPr>
        <w:t xml:space="preserve"> </w:t>
      </w:r>
      <w:proofErr w:type="spellStart"/>
      <w:r w:rsidR="009B1E45">
        <w:rPr>
          <w:rFonts w:ascii="Arial" w:hAnsi="Arial"/>
          <w:sz w:val="20"/>
          <w:szCs w:val="20"/>
        </w:rPr>
        <w:t>Crino</w:t>
      </w:r>
      <w:proofErr w:type="spellEnd"/>
      <w:r w:rsidR="009B1E45">
        <w:rPr>
          <w:rFonts w:ascii="Arial" w:hAnsi="Arial"/>
          <w:sz w:val="20"/>
          <w:szCs w:val="20"/>
        </w:rPr>
        <w:t xml:space="preserve">, O Love, and CW </w:t>
      </w:r>
      <w:proofErr w:type="spellStart"/>
      <w:r w:rsidR="009B1E45">
        <w:rPr>
          <w:rFonts w:ascii="Arial" w:hAnsi="Arial"/>
          <w:sz w:val="20"/>
          <w:szCs w:val="20"/>
        </w:rPr>
        <w:t>Breuner</w:t>
      </w:r>
      <w:proofErr w:type="spellEnd"/>
      <w:r w:rsidR="009B1E45">
        <w:rPr>
          <w:rFonts w:ascii="Arial" w:hAnsi="Arial"/>
          <w:sz w:val="20"/>
          <w:szCs w:val="20"/>
        </w:rPr>
        <w:t xml:space="preserve"> (2018) </w:t>
      </w:r>
      <w:r w:rsidRPr="009B1E45">
        <w:rPr>
          <w:rFonts w:ascii="Arial" w:hAnsi="Arial"/>
          <w:sz w:val="20"/>
          <w:szCs w:val="20"/>
        </w:rPr>
        <w:t>International Ornithologica</w:t>
      </w:r>
      <w:r w:rsidR="009B1E45">
        <w:rPr>
          <w:rFonts w:ascii="Arial" w:hAnsi="Arial"/>
          <w:sz w:val="20"/>
          <w:szCs w:val="20"/>
        </w:rPr>
        <w:t>l Congress--poster</w:t>
      </w:r>
    </w:p>
    <w:p w14:paraId="10E8BC20" w14:textId="0740F4F6" w:rsidR="00EF3DD1" w:rsidRPr="00EF3DD1" w:rsidRDefault="00EF3DD1" w:rsidP="009B1E45">
      <w:pPr>
        <w:widowControl w:val="0"/>
        <w:autoSpaceDE w:val="0"/>
        <w:autoSpaceDN w:val="0"/>
        <w:adjustRightInd w:val="0"/>
        <w:ind w:left="720" w:hanging="720"/>
        <w:rPr>
          <w:rFonts w:ascii="Arial" w:hAnsi="Arial"/>
          <w:color w:val="000000"/>
          <w:sz w:val="20"/>
          <w:szCs w:val="20"/>
        </w:rPr>
      </w:pPr>
      <w:proofErr w:type="spellStart"/>
      <w:r w:rsidRPr="009B1E45">
        <w:rPr>
          <w:rFonts w:ascii="Arial" w:hAnsi="Arial"/>
          <w:sz w:val="20"/>
          <w:szCs w:val="20"/>
        </w:rPr>
        <w:t>Grifo</w:t>
      </w:r>
      <w:proofErr w:type="spellEnd"/>
      <w:r w:rsidRPr="009B1E45">
        <w:rPr>
          <w:rFonts w:ascii="Arial" w:hAnsi="Arial"/>
          <w:sz w:val="20"/>
          <w:szCs w:val="20"/>
        </w:rPr>
        <w:t xml:space="preserve">-Hahn, L.L.*; Kimball, M.G.; Rudy, M.G.; Johnson, E.E.; Bennett, D.J.; </w:t>
      </w:r>
      <w:proofErr w:type="spellStart"/>
      <w:r w:rsidRPr="009B1E45">
        <w:rPr>
          <w:rFonts w:ascii="Arial" w:hAnsi="Arial"/>
          <w:sz w:val="20"/>
          <w:szCs w:val="20"/>
        </w:rPr>
        <w:t>Breuner</w:t>
      </w:r>
      <w:proofErr w:type="spellEnd"/>
      <w:r w:rsidRPr="009B1E45">
        <w:rPr>
          <w:rFonts w:ascii="Arial" w:hAnsi="Arial"/>
          <w:sz w:val="20"/>
          <w:szCs w:val="20"/>
        </w:rPr>
        <w:t xml:space="preserve">, C.W.; </w:t>
      </w:r>
      <w:proofErr w:type="spellStart"/>
      <w:r w:rsidRPr="009B1E45">
        <w:rPr>
          <w:rFonts w:ascii="Arial" w:hAnsi="Arial"/>
          <w:sz w:val="20"/>
          <w:szCs w:val="20"/>
        </w:rPr>
        <w:t>Malisch</w:t>
      </w:r>
      <w:proofErr w:type="spellEnd"/>
      <w:r w:rsidRPr="009B1E45">
        <w:rPr>
          <w:rFonts w:ascii="Arial" w:hAnsi="Arial"/>
          <w:sz w:val="20"/>
          <w:szCs w:val="20"/>
        </w:rPr>
        <w:t>, J.L.</w:t>
      </w:r>
      <w:r w:rsidR="009B1E45" w:rsidRPr="009B1E45">
        <w:rPr>
          <w:rFonts w:ascii="Arial" w:hAnsi="Arial"/>
          <w:sz w:val="20"/>
          <w:szCs w:val="20"/>
        </w:rPr>
        <w:t xml:space="preserve"> </w:t>
      </w:r>
      <w:r w:rsidR="009B1E45">
        <w:rPr>
          <w:rFonts w:ascii="Arial" w:hAnsi="Arial"/>
          <w:sz w:val="20"/>
          <w:szCs w:val="20"/>
        </w:rPr>
        <w:t xml:space="preserve">(2018) </w:t>
      </w:r>
      <w:r w:rsidRPr="009B1E45">
        <w:rPr>
          <w:rFonts w:ascii="Arial" w:hAnsi="Arial"/>
          <w:sz w:val="20"/>
          <w:szCs w:val="20"/>
        </w:rPr>
        <w:t>Society of Integ</w:t>
      </w:r>
      <w:r w:rsidR="009B1E45">
        <w:rPr>
          <w:rFonts w:ascii="Arial" w:hAnsi="Arial"/>
          <w:sz w:val="20"/>
          <w:szCs w:val="20"/>
        </w:rPr>
        <w:t>rative and Comparative Biology--</w:t>
      </w:r>
      <w:r w:rsidRPr="009B1E45">
        <w:rPr>
          <w:rFonts w:ascii="Arial" w:hAnsi="Arial"/>
          <w:sz w:val="20"/>
          <w:szCs w:val="20"/>
        </w:rPr>
        <w:t>poster</w:t>
      </w:r>
      <w:r w:rsidRPr="00EF3DD1">
        <w:rPr>
          <w:rFonts w:ascii="Arial" w:hAnsi="Arial"/>
          <w:color w:val="000000"/>
          <w:sz w:val="20"/>
          <w:szCs w:val="20"/>
        </w:rPr>
        <w:t xml:space="preserve"> presentation</w:t>
      </w:r>
    </w:p>
    <w:p w14:paraId="5BC34AD1" w14:textId="4B85D25E" w:rsidR="00534696" w:rsidRDefault="00534696" w:rsidP="00EF3DD1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Breuner</w:t>
      </w:r>
      <w:proofErr w:type="spellEnd"/>
      <w:r>
        <w:rPr>
          <w:rFonts w:ascii="Arial" w:hAnsi="Arial" w:cs="Arial"/>
          <w:sz w:val="20"/>
        </w:rPr>
        <w:t xml:space="preserve">, CW and SA Berk (2017) </w:t>
      </w:r>
      <w:r w:rsidRPr="00B72859">
        <w:rPr>
          <w:rFonts w:ascii="Arial" w:hAnsi="Arial" w:cs="Arial"/>
          <w:sz w:val="20"/>
        </w:rPr>
        <w:t>Society for Integrative and Comparative Biology—oral</w:t>
      </w:r>
    </w:p>
    <w:p w14:paraId="7DD6086F" w14:textId="258E9BA7" w:rsidR="00534696" w:rsidRDefault="00534696" w:rsidP="00534696">
      <w:pPr>
        <w:ind w:left="288" w:hanging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Berk, SA and CW </w:t>
      </w:r>
      <w:proofErr w:type="spellStart"/>
      <w:r>
        <w:rPr>
          <w:rFonts w:ascii="Arial" w:hAnsi="Arial" w:cs="Arial"/>
          <w:sz w:val="20"/>
        </w:rPr>
        <w:t>Breuner</w:t>
      </w:r>
      <w:proofErr w:type="spellEnd"/>
      <w:r>
        <w:rPr>
          <w:rFonts w:ascii="Arial" w:hAnsi="Arial" w:cs="Arial"/>
          <w:sz w:val="20"/>
        </w:rPr>
        <w:t xml:space="preserve"> (2017) </w:t>
      </w:r>
      <w:r w:rsidRPr="00B72859">
        <w:rPr>
          <w:rFonts w:ascii="Arial" w:hAnsi="Arial" w:cs="Arial"/>
          <w:sz w:val="20"/>
        </w:rPr>
        <w:t>Society for Integrative and Comparative Biology—oral</w:t>
      </w:r>
    </w:p>
    <w:p w14:paraId="6AF6138E" w14:textId="279DE2F5" w:rsidR="00534696" w:rsidRPr="00A71917" w:rsidRDefault="00534696" w:rsidP="00B432BB">
      <w:pPr>
        <w:ind w:left="288" w:hanging="288"/>
        <w:rPr>
          <w:rFonts w:ascii="Arial" w:hAnsi="Arial" w:cs="Arial"/>
          <w:sz w:val="20"/>
          <w:szCs w:val="20"/>
        </w:rPr>
      </w:pPr>
      <w:r w:rsidRPr="00A71917">
        <w:rPr>
          <w:rFonts w:ascii="Arial" w:hAnsi="Arial" w:cs="Arial"/>
          <w:sz w:val="20"/>
          <w:szCs w:val="20"/>
        </w:rPr>
        <w:t xml:space="preserve">Prichard, MR and CW </w:t>
      </w:r>
      <w:proofErr w:type="spellStart"/>
      <w:r w:rsidRPr="00A71917">
        <w:rPr>
          <w:rFonts w:ascii="Arial" w:hAnsi="Arial" w:cs="Arial"/>
          <w:sz w:val="20"/>
          <w:szCs w:val="20"/>
        </w:rPr>
        <w:t>Breuner</w:t>
      </w:r>
      <w:proofErr w:type="spellEnd"/>
      <w:r w:rsidRPr="00A71917">
        <w:rPr>
          <w:rFonts w:ascii="Arial" w:hAnsi="Arial" w:cs="Arial"/>
          <w:sz w:val="20"/>
          <w:szCs w:val="20"/>
        </w:rPr>
        <w:t xml:space="preserve"> (2017) Society for Integrative and Comparative Biology—poster</w:t>
      </w:r>
    </w:p>
    <w:p w14:paraId="3B6601E8" w14:textId="5BF4BC5C" w:rsidR="00534696" w:rsidRPr="00A71917" w:rsidRDefault="00534696" w:rsidP="00534696">
      <w:pPr>
        <w:shd w:val="clear" w:color="auto" w:fill="FFFFFF"/>
        <w:spacing w:line="242" w:lineRule="atLeast"/>
        <w:ind w:left="432" w:hanging="432"/>
        <w:rPr>
          <w:rFonts w:ascii="Arial" w:hAnsi="Arial" w:cs="Arial"/>
          <w:sz w:val="20"/>
          <w:szCs w:val="20"/>
        </w:rPr>
      </w:pPr>
      <w:proofErr w:type="spellStart"/>
      <w:r w:rsidRPr="00A71917">
        <w:rPr>
          <w:rFonts w:ascii="Arial" w:hAnsi="Arial" w:cs="Arial"/>
          <w:sz w:val="20"/>
          <w:szCs w:val="20"/>
        </w:rPr>
        <w:t>Malisch</w:t>
      </w:r>
      <w:proofErr w:type="spellEnd"/>
      <w:r w:rsidRPr="00A71917">
        <w:rPr>
          <w:rFonts w:ascii="Arial" w:hAnsi="Arial" w:cs="Arial"/>
          <w:sz w:val="20"/>
          <w:szCs w:val="20"/>
        </w:rPr>
        <w:t xml:space="preserve">, JL, E Johnson, P Doan, A Tang, TJ Humphries, OL </w:t>
      </w:r>
      <w:proofErr w:type="spellStart"/>
      <w:r w:rsidRPr="00A71917">
        <w:rPr>
          <w:rFonts w:ascii="Arial" w:hAnsi="Arial" w:cs="Arial"/>
          <w:sz w:val="20"/>
          <w:szCs w:val="20"/>
        </w:rPr>
        <w:t>Crino</w:t>
      </w:r>
      <w:proofErr w:type="spellEnd"/>
      <w:r w:rsidRPr="00A71917">
        <w:rPr>
          <w:rFonts w:ascii="Arial" w:hAnsi="Arial" w:cs="Arial"/>
          <w:sz w:val="20"/>
          <w:szCs w:val="20"/>
        </w:rPr>
        <w:t xml:space="preserve">, and CW </w:t>
      </w:r>
      <w:proofErr w:type="spellStart"/>
      <w:r w:rsidRPr="00A71917">
        <w:rPr>
          <w:rFonts w:ascii="Arial" w:hAnsi="Arial" w:cs="Arial"/>
          <w:sz w:val="20"/>
          <w:szCs w:val="20"/>
        </w:rPr>
        <w:t>Breuner</w:t>
      </w:r>
      <w:proofErr w:type="spellEnd"/>
      <w:r w:rsidRPr="00A71917">
        <w:rPr>
          <w:rFonts w:ascii="Arial" w:hAnsi="Arial" w:cs="Arial"/>
          <w:sz w:val="20"/>
          <w:szCs w:val="20"/>
        </w:rPr>
        <w:t xml:space="preserve"> (2016) Integrative and Comparative Biology </w:t>
      </w:r>
      <w:proofErr w:type="gramStart"/>
      <w:r w:rsidRPr="00A71917">
        <w:rPr>
          <w:rFonts w:ascii="Arial" w:hAnsi="Arial" w:cs="Arial"/>
          <w:sz w:val="20"/>
          <w:szCs w:val="20"/>
        </w:rPr>
        <w:t>56:E</w:t>
      </w:r>
      <w:proofErr w:type="gramEnd"/>
      <w:r w:rsidRPr="00A71917">
        <w:rPr>
          <w:rFonts w:ascii="Arial" w:hAnsi="Arial" w:cs="Arial"/>
          <w:sz w:val="20"/>
          <w:szCs w:val="20"/>
        </w:rPr>
        <w:t>136</w:t>
      </w:r>
    </w:p>
    <w:p w14:paraId="5363FD71" w14:textId="56EAFEB2" w:rsidR="00534696" w:rsidRPr="00A71917" w:rsidRDefault="00534696" w:rsidP="00534696">
      <w:pPr>
        <w:shd w:val="clear" w:color="auto" w:fill="FFFFFF"/>
        <w:spacing w:line="242" w:lineRule="atLeast"/>
        <w:ind w:left="432" w:hanging="432"/>
        <w:rPr>
          <w:rFonts w:ascii="Arial" w:hAnsi="Arial" w:cs="Arial"/>
          <w:sz w:val="20"/>
          <w:szCs w:val="20"/>
        </w:rPr>
      </w:pPr>
      <w:r w:rsidRPr="00A71917">
        <w:rPr>
          <w:rFonts w:ascii="Arial" w:hAnsi="Arial" w:cs="Arial"/>
          <w:sz w:val="20"/>
          <w:szCs w:val="20"/>
        </w:rPr>
        <w:t xml:space="preserve">Landry, DL, CW </w:t>
      </w:r>
      <w:proofErr w:type="spellStart"/>
      <w:r w:rsidRPr="00A71917">
        <w:rPr>
          <w:rFonts w:ascii="Arial" w:hAnsi="Arial" w:cs="Arial"/>
          <w:sz w:val="20"/>
          <w:szCs w:val="20"/>
        </w:rPr>
        <w:t>Breuner</w:t>
      </w:r>
      <w:proofErr w:type="spellEnd"/>
      <w:r w:rsidRPr="00A71917">
        <w:rPr>
          <w:rFonts w:ascii="Arial" w:hAnsi="Arial" w:cs="Arial"/>
          <w:sz w:val="20"/>
          <w:szCs w:val="20"/>
        </w:rPr>
        <w:t xml:space="preserve"> and LC Metcalf (2016) Integrative and Comparative Biology </w:t>
      </w:r>
      <w:proofErr w:type="gramStart"/>
      <w:r w:rsidRPr="00A71917">
        <w:rPr>
          <w:rFonts w:ascii="Arial" w:hAnsi="Arial" w:cs="Arial"/>
          <w:sz w:val="20"/>
          <w:szCs w:val="20"/>
        </w:rPr>
        <w:t>56:E</w:t>
      </w:r>
      <w:proofErr w:type="gramEnd"/>
      <w:r w:rsidRPr="00A71917">
        <w:rPr>
          <w:rFonts w:ascii="Arial" w:hAnsi="Arial" w:cs="Arial"/>
          <w:sz w:val="20"/>
          <w:szCs w:val="20"/>
        </w:rPr>
        <w:t>320</w:t>
      </w:r>
    </w:p>
    <w:p w14:paraId="3DFEC1ED" w14:textId="1039D460" w:rsidR="00534696" w:rsidRPr="00A71917" w:rsidRDefault="00534696" w:rsidP="00534696">
      <w:pPr>
        <w:shd w:val="clear" w:color="auto" w:fill="FFFFFF"/>
        <w:spacing w:line="242" w:lineRule="atLeast"/>
        <w:ind w:left="432" w:hanging="432"/>
        <w:rPr>
          <w:rFonts w:ascii="Arial" w:hAnsi="Arial" w:cs="Arial"/>
          <w:color w:val="000000" w:themeColor="text1"/>
          <w:sz w:val="20"/>
          <w:szCs w:val="20"/>
        </w:rPr>
      </w:pPr>
      <w:r w:rsidRPr="00A71917">
        <w:rPr>
          <w:rFonts w:ascii="Arial" w:hAnsi="Arial" w:cs="Arial"/>
          <w:color w:val="000000" w:themeColor="text1"/>
          <w:sz w:val="20"/>
          <w:szCs w:val="20"/>
        </w:rPr>
        <w:t xml:space="preserve">Whittle*, E, BA Maxell, L </w:t>
      </w:r>
      <w:proofErr w:type="spellStart"/>
      <w:r w:rsidRPr="00A71917">
        <w:rPr>
          <w:rFonts w:ascii="Arial" w:hAnsi="Arial" w:cs="Arial"/>
          <w:color w:val="000000" w:themeColor="text1"/>
          <w:sz w:val="20"/>
          <w:szCs w:val="20"/>
        </w:rPr>
        <w:t>Hanauska</w:t>
      </w:r>
      <w:proofErr w:type="spellEnd"/>
      <w:r w:rsidRPr="00A71917">
        <w:rPr>
          <w:rFonts w:ascii="Arial" w:hAnsi="Arial" w:cs="Arial"/>
          <w:color w:val="000000" w:themeColor="text1"/>
          <w:sz w:val="20"/>
          <w:szCs w:val="20"/>
        </w:rPr>
        <w:t xml:space="preserve">-Brown, P Hendricks, CW </w:t>
      </w:r>
      <w:proofErr w:type="spellStart"/>
      <w:r w:rsidRPr="00A71917">
        <w:rPr>
          <w:rFonts w:ascii="Arial" w:hAnsi="Arial" w:cs="Arial"/>
          <w:color w:val="000000" w:themeColor="text1"/>
          <w:sz w:val="20"/>
          <w:szCs w:val="20"/>
        </w:rPr>
        <w:t>Breuner</w:t>
      </w:r>
      <w:proofErr w:type="spellEnd"/>
      <w:r w:rsidRPr="00A71917">
        <w:rPr>
          <w:rFonts w:ascii="Arial" w:hAnsi="Arial" w:cs="Arial"/>
          <w:color w:val="000000" w:themeColor="text1"/>
          <w:sz w:val="20"/>
          <w:szCs w:val="20"/>
        </w:rPr>
        <w:t xml:space="preserve"> (2015). UMCUR </w:t>
      </w:r>
    </w:p>
    <w:p w14:paraId="71626DD2" w14:textId="159514F5" w:rsidR="00534696" w:rsidRPr="00A71917" w:rsidRDefault="00534696" w:rsidP="00534696">
      <w:pPr>
        <w:shd w:val="clear" w:color="auto" w:fill="FFFFFF"/>
        <w:spacing w:line="242" w:lineRule="atLeast"/>
        <w:ind w:left="432" w:hanging="432"/>
        <w:rPr>
          <w:rFonts w:ascii="Arial" w:hAnsi="Arial" w:cs="Arial"/>
          <w:color w:val="000000" w:themeColor="text1"/>
          <w:sz w:val="20"/>
          <w:szCs w:val="20"/>
        </w:rPr>
      </w:pPr>
      <w:r w:rsidRPr="00A71917">
        <w:rPr>
          <w:rFonts w:ascii="Arial" w:hAnsi="Arial" w:cs="Arial"/>
          <w:color w:val="000000" w:themeColor="text1"/>
          <w:sz w:val="20"/>
          <w:szCs w:val="20"/>
        </w:rPr>
        <w:t xml:space="preserve">Crandell, KE, OL </w:t>
      </w:r>
      <w:proofErr w:type="spellStart"/>
      <w:r w:rsidRPr="00A71917">
        <w:rPr>
          <w:rFonts w:ascii="Arial" w:hAnsi="Arial" w:cs="Arial"/>
          <w:color w:val="000000" w:themeColor="text1"/>
          <w:sz w:val="20"/>
          <w:szCs w:val="20"/>
        </w:rPr>
        <w:t>Crino</w:t>
      </w:r>
      <w:proofErr w:type="spellEnd"/>
      <w:r w:rsidRPr="00A71917">
        <w:rPr>
          <w:rFonts w:ascii="Arial" w:hAnsi="Arial" w:cs="Arial"/>
          <w:color w:val="000000" w:themeColor="text1"/>
          <w:sz w:val="20"/>
          <w:szCs w:val="20"/>
        </w:rPr>
        <w:t xml:space="preserve">, KB Van Oorschot, CW </w:t>
      </w:r>
      <w:proofErr w:type="spellStart"/>
      <w:r w:rsidRPr="00A71917">
        <w:rPr>
          <w:rFonts w:ascii="Arial" w:hAnsi="Arial" w:cs="Arial"/>
          <w:color w:val="000000" w:themeColor="text1"/>
          <w:sz w:val="20"/>
          <w:szCs w:val="20"/>
        </w:rPr>
        <w:t>Breuner</w:t>
      </w:r>
      <w:proofErr w:type="spellEnd"/>
      <w:r w:rsidRPr="00A71917">
        <w:rPr>
          <w:rFonts w:ascii="Arial" w:hAnsi="Arial" w:cs="Arial"/>
          <w:color w:val="000000" w:themeColor="text1"/>
          <w:sz w:val="20"/>
          <w:szCs w:val="20"/>
        </w:rPr>
        <w:t xml:space="preserve">, BW </w:t>
      </w:r>
      <w:proofErr w:type="spellStart"/>
      <w:r w:rsidRPr="00A71917">
        <w:rPr>
          <w:rFonts w:ascii="Arial" w:hAnsi="Arial" w:cs="Arial"/>
          <w:color w:val="000000" w:themeColor="text1"/>
          <w:sz w:val="20"/>
          <w:szCs w:val="20"/>
        </w:rPr>
        <w:t>Tobalske</w:t>
      </w:r>
      <w:proofErr w:type="spellEnd"/>
      <w:r w:rsidRPr="00A71917">
        <w:rPr>
          <w:rFonts w:ascii="Arial" w:hAnsi="Arial" w:cs="Arial"/>
          <w:color w:val="000000" w:themeColor="text1"/>
          <w:sz w:val="20"/>
          <w:szCs w:val="20"/>
        </w:rPr>
        <w:t xml:space="preserve"> (2015) Integrative </w:t>
      </w:r>
      <w:proofErr w:type="gramStart"/>
      <w:r w:rsidRPr="00A71917">
        <w:rPr>
          <w:rFonts w:ascii="Arial" w:hAnsi="Arial" w:cs="Arial"/>
          <w:color w:val="000000" w:themeColor="text1"/>
          <w:sz w:val="20"/>
          <w:szCs w:val="20"/>
        </w:rPr>
        <w:t>And</w:t>
      </w:r>
      <w:proofErr w:type="gramEnd"/>
      <w:r w:rsidRPr="00A71917">
        <w:rPr>
          <w:rFonts w:ascii="Arial" w:hAnsi="Arial" w:cs="Arial"/>
          <w:color w:val="000000" w:themeColor="text1"/>
          <w:sz w:val="20"/>
          <w:szCs w:val="20"/>
        </w:rPr>
        <w:t xml:space="preserve"> Comparative Biology 55, E240-E240</w:t>
      </w:r>
    </w:p>
    <w:p w14:paraId="681C117D" w14:textId="416480C2" w:rsidR="00534696" w:rsidRPr="00A71917" w:rsidRDefault="00534696" w:rsidP="00534696">
      <w:pPr>
        <w:shd w:val="clear" w:color="auto" w:fill="FFFFFF"/>
        <w:spacing w:line="242" w:lineRule="atLeast"/>
        <w:ind w:left="432" w:hanging="432"/>
        <w:rPr>
          <w:rFonts w:ascii="Arial" w:hAnsi="Arial" w:cs="Arial"/>
          <w:color w:val="000000" w:themeColor="text1"/>
          <w:sz w:val="20"/>
          <w:szCs w:val="20"/>
        </w:rPr>
      </w:pPr>
      <w:r w:rsidRPr="00A71917">
        <w:rPr>
          <w:rFonts w:ascii="Arial" w:hAnsi="Arial" w:cs="Arial"/>
          <w:color w:val="000000" w:themeColor="text1"/>
          <w:sz w:val="20"/>
          <w:szCs w:val="20"/>
        </w:rPr>
        <w:t xml:space="preserve">Berk, SA, CW </w:t>
      </w:r>
      <w:proofErr w:type="spellStart"/>
      <w:r w:rsidRPr="00A71917">
        <w:rPr>
          <w:rFonts w:ascii="Arial" w:hAnsi="Arial" w:cs="Arial"/>
          <w:color w:val="000000" w:themeColor="text1"/>
          <w:sz w:val="20"/>
          <w:szCs w:val="20"/>
        </w:rPr>
        <w:t>Breuner</w:t>
      </w:r>
      <w:proofErr w:type="spellEnd"/>
      <w:r w:rsidRPr="00A71917">
        <w:rPr>
          <w:rFonts w:ascii="Arial" w:hAnsi="Arial" w:cs="Arial"/>
          <w:color w:val="000000" w:themeColor="text1"/>
          <w:sz w:val="20"/>
          <w:szCs w:val="20"/>
        </w:rPr>
        <w:t xml:space="preserve"> (2015) Integrative </w:t>
      </w:r>
      <w:proofErr w:type="gramStart"/>
      <w:r w:rsidRPr="00A71917">
        <w:rPr>
          <w:rFonts w:ascii="Arial" w:hAnsi="Arial" w:cs="Arial"/>
          <w:color w:val="000000" w:themeColor="text1"/>
          <w:sz w:val="20"/>
          <w:szCs w:val="20"/>
        </w:rPr>
        <w:t>And</w:t>
      </w:r>
      <w:proofErr w:type="gramEnd"/>
      <w:r w:rsidRPr="00A71917">
        <w:rPr>
          <w:rFonts w:ascii="Arial" w:hAnsi="Arial" w:cs="Arial"/>
          <w:color w:val="000000" w:themeColor="text1"/>
          <w:sz w:val="20"/>
          <w:szCs w:val="20"/>
        </w:rPr>
        <w:t xml:space="preserve"> Comparative Biology 55, E14-E14</w:t>
      </w:r>
    </w:p>
    <w:p w14:paraId="17D7E086" w14:textId="47AC759B" w:rsidR="00534696" w:rsidRPr="00A71917" w:rsidRDefault="00534696" w:rsidP="00534696">
      <w:pPr>
        <w:ind w:left="432" w:hanging="432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71917">
        <w:rPr>
          <w:rFonts w:ascii="Arial" w:hAnsi="Arial" w:cs="Arial"/>
          <w:color w:val="000000" w:themeColor="text1"/>
          <w:sz w:val="20"/>
          <w:szCs w:val="20"/>
        </w:rPr>
        <w:t>Breuner</w:t>
      </w:r>
      <w:proofErr w:type="spellEnd"/>
      <w:r w:rsidRPr="00A71917">
        <w:rPr>
          <w:rFonts w:ascii="Arial" w:hAnsi="Arial" w:cs="Arial"/>
          <w:color w:val="000000" w:themeColor="text1"/>
          <w:sz w:val="20"/>
          <w:szCs w:val="20"/>
        </w:rPr>
        <w:t xml:space="preserve">, CW, SA Berk (2015) Integrative </w:t>
      </w:r>
      <w:proofErr w:type="gramStart"/>
      <w:r w:rsidRPr="00A71917">
        <w:rPr>
          <w:rFonts w:ascii="Arial" w:hAnsi="Arial" w:cs="Arial"/>
          <w:color w:val="000000" w:themeColor="text1"/>
          <w:sz w:val="20"/>
          <w:szCs w:val="20"/>
        </w:rPr>
        <w:t>And</w:t>
      </w:r>
      <w:proofErr w:type="gramEnd"/>
      <w:r w:rsidRPr="00A71917">
        <w:rPr>
          <w:rFonts w:ascii="Arial" w:hAnsi="Arial" w:cs="Arial"/>
          <w:color w:val="000000" w:themeColor="text1"/>
          <w:sz w:val="20"/>
          <w:szCs w:val="20"/>
        </w:rPr>
        <w:t xml:space="preserve"> Comparative Biology 55, E20-E20</w:t>
      </w:r>
    </w:p>
    <w:p w14:paraId="79B2E754" w14:textId="6E1A0A17" w:rsidR="00B432BB" w:rsidRPr="00A71917" w:rsidRDefault="00B432BB" w:rsidP="00B432BB">
      <w:pPr>
        <w:ind w:left="288" w:hanging="288"/>
        <w:rPr>
          <w:rFonts w:ascii="Arial" w:hAnsi="Arial" w:cs="Arial"/>
          <w:sz w:val="20"/>
          <w:szCs w:val="20"/>
        </w:rPr>
      </w:pPr>
      <w:r w:rsidRPr="00A71917">
        <w:rPr>
          <w:rFonts w:ascii="Arial" w:hAnsi="Arial" w:cs="Arial"/>
          <w:sz w:val="20"/>
          <w:szCs w:val="20"/>
        </w:rPr>
        <w:t xml:space="preserve">Hansen, WK, LJ Bate, O </w:t>
      </w:r>
      <w:proofErr w:type="spellStart"/>
      <w:r w:rsidRPr="00A71917">
        <w:rPr>
          <w:rFonts w:ascii="Arial" w:hAnsi="Arial" w:cs="Arial"/>
          <w:sz w:val="20"/>
          <w:szCs w:val="20"/>
        </w:rPr>
        <w:t>Chastel</w:t>
      </w:r>
      <w:proofErr w:type="spellEnd"/>
      <w:r w:rsidRPr="00A71917">
        <w:rPr>
          <w:rFonts w:ascii="Arial" w:hAnsi="Arial" w:cs="Arial"/>
          <w:sz w:val="20"/>
          <w:szCs w:val="20"/>
        </w:rPr>
        <w:t xml:space="preserve">, and CW </w:t>
      </w:r>
      <w:proofErr w:type="spellStart"/>
      <w:r w:rsidRPr="00A71917">
        <w:rPr>
          <w:rFonts w:ascii="Arial" w:hAnsi="Arial" w:cs="Arial"/>
          <w:sz w:val="20"/>
          <w:szCs w:val="20"/>
        </w:rPr>
        <w:t>Breuner</w:t>
      </w:r>
      <w:proofErr w:type="spellEnd"/>
      <w:r w:rsidRPr="00A71917">
        <w:rPr>
          <w:rFonts w:ascii="Arial" w:hAnsi="Arial" w:cs="Arial"/>
          <w:sz w:val="20"/>
          <w:szCs w:val="20"/>
        </w:rPr>
        <w:t xml:space="preserve"> (2014). Society for Integrative and Comparative Biology--Poster</w:t>
      </w:r>
    </w:p>
    <w:p w14:paraId="5F616F36" w14:textId="77777777" w:rsidR="00B432BB" w:rsidRPr="00B432BB" w:rsidRDefault="00B432BB" w:rsidP="00B432BB">
      <w:pPr>
        <w:ind w:left="288" w:hanging="288"/>
        <w:rPr>
          <w:rFonts w:ascii="Arial" w:hAnsi="Arial" w:cs="Arial"/>
          <w:sz w:val="20"/>
        </w:rPr>
      </w:pPr>
      <w:proofErr w:type="spellStart"/>
      <w:r w:rsidRPr="00B432BB">
        <w:rPr>
          <w:rFonts w:ascii="Arial" w:hAnsi="Arial" w:cs="Arial"/>
          <w:sz w:val="20"/>
        </w:rPr>
        <w:t>Zylberberg</w:t>
      </w:r>
      <w:proofErr w:type="spellEnd"/>
      <w:r w:rsidRPr="00B432BB">
        <w:rPr>
          <w:rFonts w:ascii="Arial" w:hAnsi="Arial" w:cs="Arial"/>
          <w:sz w:val="20"/>
        </w:rPr>
        <w:t xml:space="preserve">, M., EP </w:t>
      </w:r>
      <w:proofErr w:type="spellStart"/>
      <w:r w:rsidRPr="00B432BB">
        <w:rPr>
          <w:rFonts w:ascii="Arial" w:hAnsi="Arial" w:cs="Arial"/>
          <w:sz w:val="20"/>
        </w:rPr>
        <w:t>Derryberry</w:t>
      </w:r>
      <w:proofErr w:type="spellEnd"/>
      <w:r w:rsidRPr="00B432BB">
        <w:rPr>
          <w:rFonts w:ascii="Arial" w:hAnsi="Arial" w:cs="Arial"/>
          <w:sz w:val="20"/>
        </w:rPr>
        <w:t xml:space="preserve">, CW </w:t>
      </w:r>
      <w:proofErr w:type="spellStart"/>
      <w:r w:rsidRPr="00B432BB">
        <w:rPr>
          <w:rFonts w:ascii="Arial" w:hAnsi="Arial" w:cs="Arial"/>
          <w:sz w:val="20"/>
        </w:rPr>
        <w:t>Breuner</w:t>
      </w:r>
      <w:proofErr w:type="spellEnd"/>
      <w:r w:rsidRPr="00B432BB">
        <w:rPr>
          <w:rFonts w:ascii="Arial" w:hAnsi="Arial" w:cs="Arial"/>
          <w:sz w:val="20"/>
        </w:rPr>
        <w:t xml:space="preserve">, EA </w:t>
      </w:r>
      <w:proofErr w:type="spellStart"/>
      <w:r w:rsidRPr="00B432BB">
        <w:rPr>
          <w:rFonts w:ascii="Arial" w:hAnsi="Arial" w:cs="Arial"/>
          <w:sz w:val="20"/>
        </w:rPr>
        <w:t>Macdougall</w:t>
      </w:r>
      <w:proofErr w:type="spellEnd"/>
      <w:r w:rsidRPr="00B432BB">
        <w:rPr>
          <w:rFonts w:ascii="Arial" w:hAnsi="Arial" w:cs="Arial"/>
          <w:sz w:val="20"/>
        </w:rPr>
        <w:t>-Shackleton, JM Cornelius, and TP Hahn (2014).  Society for Integrative and Comparative Biology--Poster</w:t>
      </w:r>
    </w:p>
    <w:p w14:paraId="37F44176" w14:textId="77777777" w:rsidR="00CD009B" w:rsidRDefault="00CD009B" w:rsidP="00CD009B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Crino</w:t>
      </w:r>
      <w:proofErr w:type="spellEnd"/>
      <w:r>
        <w:rPr>
          <w:rFonts w:ascii="Arial" w:hAnsi="Arial" w:cs="Arial"/>
          <w:sz w:val="20"/>
        </w:rPr>
        <w:t xml:space="preserve">, OL, SC Driscoll, CT Prather, and CW </w:t>
      </w:r>
      <w:proofErr w:type="spellStart"/>
      <w:r>
        <w:rPr>
          <w:rFonts w:ascii="Arial" w:hAnsi="Arial" w:cs="Arial"/>
          <w:sz w:val="20"/>
        </w:rPr>
        <w:t>Breuner</w:t>
      </w:r>
      <w:proofErr w:type="spellEnd"/>
      <w:r>
        <w:rPr>
          <w:rFonts w:ascii="Arial" w:hAnsi="Arial" w:cs="Arial"/>
          <w:sz w:val="20"/>
        </w:rPr>
        <w:t xml:space="preserve"> (2013) </w:t>
      </w:r>
      <w:r w:rsidRPr="00B72859">
        <w:rPr>
          <w:rFonts w:ascii="Arial" w:hAnsi="Arial" w:cs="Arial"/>
          <w:sz w:val="20"/>
        </w:rPr>
        <w:t>Society for Integrative and Comparative Biology—oral</w:t>
      </w:r>
    </w:p>
    <w:p w14:paraId="3080135A" w14:textId="77777777" w:rsidR="00CF7B7C" w:rsidRPr="00B72859" w:rsidRDefault="00CF7B7C" w:rsidP="007366FB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proofErr w:type="spellStart"/>
      <w:r w:rsidRPr="00B72859">
        <w:rPr>
          <w:rFonts w:ascii="Arial" w:hAnsi="Arial" w:cs="Arial"/>
          <w:sz w:val="20"/>
        </w:rPr>
        <w:t>Crino</w:t>
      </w:r>
      <w:proofErr w:type="spellEnd"/>
      <w:r w:rsidRPr="00B72859">
        <w:rPr>
          <w:rFonts w:ascii="Arial" w:hAnsi="Arial" w:cs="Arial"/>
          <w:sz w:val="20"/>
        </w:rPr>
        <w:t xml:space="preserve">, OL, SC Driscoll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(2012) International Symposium on Avian Endocrinology—poster </w:t>
      </w:r>
    </w:p>
    <w:p w14:paraId="3C73221C" w14:textId="77777777" w:rsidR="007366FB" w:rsidRPr="00B72859" w:rsidRDefault="007366FB" w:rsidP="007366FB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proofErr w:type="spellStart"/>
      <w:r w:rsidRPr="00B72859">
        <w:rPr>
          <w:rFonts w:ascii="Arial" w:hAnsi="Arial" w:cs="Arial"/>
          <w:sz w:val="20"/>
        </w:rPr>
        <w:t>Crino</w:t>
      </w:r>
      <w:proofErr w:type="spellEnd"/>
      <w:r w:rsidRPr="00B72859">
        <w:rPr>
          <w:rFonts w:ascii="Arial" w:hAnsi="Arial" w:cs="Arial"/>
          <w:sz w:val="20"/>
        </w:rPr>
        <w:t xml:space="preserve">, OL, B </w:t>
      </w:r>
      <w:proofErr w:type="spellStart"/>
      <w:r w:rsidRPr="00B72859">
        <w:rPr>
          <w:rFonts w:ascii="Arial" w:hAnsi="Arial" w:cs="Arial"/>
          <w:sz w:val="20"/>
        </w:rPr>
        <w:t>Klaassen</w:t>
      </w:r>
      <w:proofErr w:type="spellEnd"/>
      <w:r w:rsidRPr="00B72859">
        <w:rPr>
          <w:rFonts w:ascii="Arial" w:hAnsi="Arial" w:cs="Arial"/>
          <w:sz w:val="20"/>
        </w:rPr>
        <w:t xml:space="preserve"> Van Oorschot, BW </w:t>
      </w:r>
      <w:proofErr w:type="spellStart"/>
      <w:r w:rsidRPr="00B72859">
        <w:rPr>
          <w:rFonts w:ascii="Arial" w:hAnsi="Arial" w:cs="Arial"/>
          <w:sz w:val="20"/>
        </w:rPr>
        <w:t>Tobalske</w:t>
      </w:r>
      <w:proofErr w:type="spellEnd"/>
      <w:r w:rsidRPr="00B72859">
        <w:rPr>
          <w:rFonts w:ascii="Arial" w:hAnsi="Arial" w:cs="Arial"/>
          <w:sz w:val="20"/>
        </w:rPr>
        <w:t xml:space="preserve">,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(2012) Society for Integrative and Comparative Biology—oral</w:t>
      </w:r>
    </w:p>
    <w:p w14:paraId="27F071C7" w14:textId="77777777" w:rsidR="007366FB" w:rsidRPr="00B72859" w:rsidRDefault="007366FB" w:rsidP="00850C43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Driscoll, SC, OL </w:t>
      </w:r>
      <w:proofErr w:type="spellStart"/>
      <w:r w:rsidRPr="00B72859">
        <w:rPr>
          <w:rFonts w:ascii="Arial" w:hAnsi="Arial" w:cs="Arial"/>
          <w:sz w:val="20"/>
        </w:rPr>
        <w:t>Crino</w:t>
      </w:r>
      <w:proofErr w:type="spellEnd"/>
      <w:r w:rsidRPr="00B72859">
        <w:rPr>
          <w:rFonts w:ascii="Arial" w:hAnsi="Arial" w:cs="Arial"/>
          <w:sz w:val="20"/>
        </w:rPr>
        <w:t xml:space="preserve">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(2012) Society for Integrative and Comparative Biology—poster</w:t>
      </w:r>
    </w:p>
    <w:p w14:paraId="4E499E75" w14:textId="77777777" w:rsidR="007366FB" w:rsidRPr="00B72859" w:rsidRDefault="007366FB" w:rsidP="00850C43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Waldron-Francis, K, CR Lattin,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>, and LM Romero (2012) Society for Integrative and Comparative Biology—poster</w:t>
      </w:r>
    </w:p>
    <w:p w14:paraId="7950CD0F" w14:textId="77777777" w:rsidR="004A4B5E" w:rsidRPr="00B72859" w:rsidRDefault="004A4B5E" w:rsidP="00850C43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Johnson, EE, OL </w:t>
      </w:r>
      <w:proofErr w:type="spellStart"/>
      <w:r w:rsidRPr="00B72859">
        <w:rPr>
          <w:rFonts w:ascii="Arial" w:hAnsi="Arial" w:cs="Arial"/>
          <w:sz w:val="20"/>
        </w:rPr>
        <w:t>Crino</w:t>
      </w:r>
      <w:proofErr w:type="spellEnd"/>
      <w:r w:rsidRPr="00B72859">
        <w:rPr>
          <w:rFonts w:ascii="Arial" w:hAnsi="Arial" w:cs="Arial"/>
          <w:sz w:val="20"/>
        </w:rPr>
        <w:t xml:space="preserve">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(2011) Society for Integrative and Comparative Biology—poster</w:t>
      </w:r>
    </w:p>
    <w:p w14:paraId="2BD7C17F" w14:textId="77777777" w:rsidR="004A4B5E" w:rsidRPr="00B72859" w:rsidRDefault="004A4B5E" w:rsidP="00850C43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Lattin, CR, K Waldron-Francis, JW Richardson,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and LM Romero (2011) Society for Integrative and Comparative Biology—poster</w:t>
      </w:r>
    </w:p>
    <w:p w14:paraId="0F26E128" w14:textId="77777777" w:rsidR="004A4B5E" w:rsidRPr="00B72859" w:rsidRDefault="004A4B5E" w:rsidP="004A4B5E">
      <w:pPr>
        <w:tabs>
          <w:tab w:val="left" w:pos="1800"/>
          <w:tab w:val="left" w:pos="7560"/>
        </w:tabs>
        <w:rPr>
          <w:rFonts w:ascii="Arial" w:hAnsi="Arial" w:cs="Arial"/>
          <w:sz w:val="20"/>
        </w:rPr>
      </w:pP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>, CW, RS Sprague, and HA Woods (2011) Society for Integrative and Comparative Biology—oral</w:t>
      </w:r>
    </w:p>
    <w:p w14:paraId="619881F6" w14:textId="77777777" w:rsidR="004A4B5E" w:rsidRPr="00B72859" w:rsidRDefault="004A4B5E" w:rsidP="004A4B5E">
      <w:pPr>
        <w:tabs>
          <w:tab w:val="left" w:pos="1800"/>
          <w:tab w:val="left" w:pos="7560"/>
        </w:tabs>
        <w:rPr>
          <w:rFonts w:ascii="Arial" w:hAnsi="Arial" w:cs="Arial"/>
          <w:sz w:val="20"/>
        </w:rPr>
      </w:pPr>
      <w:proofErr w:type="spellStart"/>
      <w:r w:rsidRPr="00B72859">
        <w:rPr>
          <w:rFonts w:ascii="Arial" w:hAnsi="Arial" w:cs="Arial"/>
          <w:sz w:val="20"/>
        </w:rPr>
        <w:t>Crino</w:t>
      </w:r>
      <w:proofErr w:type="spellEnd"/>
      <w:r w:rsidRPr="00B72859">
        <w:rPr>
          <w:rFonts w:ascii="Arial" w:hAnsi="Arial" w:cs="Arial"/>
          <w:sz w:val="20"/>
        </w:rPr>
        <w:t xml:space="preserve">, OL, EE Johnson,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proofErr w:type="gramStart"/>
      <w:r w:rsidRPr="00B72859">
        <w:rPr>
          <w:rFonts w:ascii="Arial" w:hAnsi="Arial" w:cs="Arial"/>
          <w:sz w:val="20"/>
        </w:rPr>
        <w:t xml:space="preserve">   (</w:t>
      </w:r>
      <w:proofErr w:type="gramEnd"/>
      <w:r w:rsidRPr="00B72859">
        <w:rPr>
          <w:rFonts w:ascii="Arial" w:hAnsi="Arial" w:cs="Arial"/>
          <w:sz w:val="20"/>
        </w:rPr>
        <w:t>2011) Society for Integrative and Comparative Biology—oral</w:t>
      </w:r>
    </w:p>
    <w:p w14:paraId="32BEB0AE" w14:textId="77777777" w:rsidR="004A4B5E" w:rsidRPr="00B72859" w:rsidRDefault="004A4B5E" w:rsidP="004A4B5E">
      <w:pPr>
        <w:tabs>
          <w:tab w:val="left" w:pos="1800"/>
          <w:tab w:val="left" w:pos="756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Moorhead, L, C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>, and L Blank</w:t>
      </w:r>
      <w:proofErr w:type="gramStart"/>
      <w:r w:rsidRPr="00B72859">
        <w:rPr>
          <w:rFonts w:ascii="Arial" w:hAnsi="Arial" w:cs="Arial"/>
          <w:sz w:val="20"/>
        </w:rPr>
        <w:t xml:space="preserve">   (</w:t>
      </w:r>
      <w:proofErr w:type="gramEnd"/>
      <w:r w:rsidRPr="00B72859">
        <w:rPr>
          <w:rFonts w:ascii="Arial" w:hAnsi="Arial" w:cs="Arial"/>
          <w:sz w:val="20"/>
        </w:rPr>
        <w:t>2011) Society for Integrative and Comparative Biology—oral</w:t>
      </w:r>
    </w:p>
    <w:p w14:paraId="588CD5C8" w14:textId="77777777" w:rsidR="004A4B5E" w:rsidRPr="00B72859" w:rsidRDefault="004A4B5E" w:rsidP="004A4B5E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Williams, CK, PP </w:t>
      </w:r>
      <w:proofErr w:type="spellStart"/>
      <w:r w:rsidRPr="00B72859">
        <w:rPr>
          <w:rFonts w:ascii="Arial" w:hAnsi="Arial" w:cs="Arial"/>
          <w:sz w:val="20"/>
        </w:rPr>
        <w:t>Marra</w:t>
      </w:r>
      <w:proofErr w:type="spellEnd"/>
      <w:r w:rsidRPr="00B72859">
        <w:rPr>
          <w:rFonts w:ascii="Arial" w:hAnsi="Arial" w:cs="Arial"/>
          <w:sz w:val="20"/>
        </w:rPr>
        <w:t xml:space="preserve">, VO </w:t>
      </w:r>
      <w:proofErr w:type="spellStart"/>
      <w:r w:rsidRPr="00B72859">
        <w:rPr>
          <w:rFonts w:ascii="Arial" w:hAnsi="Arial" w:cs="Arial"/>
          <w:sz w:val="20"/>
        </w:rPr>
        <w:t>Ezenwa</w:t>
      </w:r>
      <w:proofErr w:type="spellEnd"/>
      <w:r w:rsidRPr="00B72859">
        <w:rPr>
          <w:rFonts w:ascii="Arial" w:hAnsi="Arial" w:cs="Arial"/>
          <w:sz w:val="20"/>
        </w:rPr>
        <w:t xml:space="preserve">,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proofErr w:type="gramStart"/>
      <w:r w:rsidRPr="00B72859">
        <w:rPr>
          <w:rFonts w:ascii="Arial" w:hAnsi="Arial" w:cs="Arial"/>
          <w:sz w:val="20"/>
        </w:rPr>
        <w:t xml:space="preserve">   (</w:t>
      </w:r>
      <w:proofErr w:type="gramEnd"/>
      <w:r w:rsidRPr="00B72859">
        <w:rPr>
          <w:rFonts w:ascii="Arial" w:hAnsi="Arial" w:cs="Arial"/>
          <w:sz w:val="20"/>
        </w:rPr>
        <w:t>2011) Society for Integrative and Comparative Biology—oral</w:t>
      </w:r>
    </w:p>
    <w:p w14:paraId="2DF239F1" w14:textId="77777777" w:rsidR="00832DD8" w:rsidRPr="00B72859" w:rsidRDefault="00832DD8" w:rsidP="00850C43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Patterson, SH and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>, CW (2010) Society for Integrative and Comparative Biology—oral</w:t>
      </w:r>
    </w:p>
    <w:p w14:paraId="40A595B0" w14:textId="77777777" w:rsidR="00832DD8" w:rsidRPr="00B72859" w:rsidRDefault="00832DD8" w:rsidP="00850C43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proofErr w:type="spellStart"/>
      <w:r w:rsidRPr="00B72859">
        <w:rPr>
          <w:rFonts w:ascii="Arial" w:hAnsi="Arial" w:cs="Arial"/>
          <w:sz w:val="20"/>
        </w:rPr>
        <w:t>Crino</w:t>
      </w:r>
      <w:proofErr w:type="spellEnd"/>
      <w:r w:rsidRPr="00B72859">
        <w:rPr>
          <w:rFonts w:ascii="Arial" w:hAnsi="Arial" w:cs="Arial"/>
          <w:sz w:val="20"/>
        </w:rPr>
        <w:t xml:space="preserve">, OL, B </w:t>
      </w:r>
      <w:proofErr w:type="spellStart"/>
      <w:r w:rsidRPr="00B72859">
        <w:rPr>
          <w:rFonts w:ascii="Arial" w:hAnsi="Arial" w:cs="Arial"/>
          <w:sz w:val="20"/>
        </w:rPr>
        <w:t>Klaasen</w:t>
      </w:r>
      <w:proofErr w:type="spellEnd"/>
      <w:r w:rsidRPr="00B72859">
        <w:rPr>
          <w:rFonts w:ascii="Arial" w:hAnsi="Arial" w:cs="Arial"/>
          <w:sz w:val="20"/>
        </w:rPr>
        <w:t xml:space="preserve"> Van Oorschot, JL </w:t>
      </w:r>
      <w:proofErr w:type="spellStart"/>
      <w:r w:rsidRPr="00B72859">
        <w:rPr>
          <w:rFonts w:ascii="Arial" w:hAnsi="Arial" w:cs="Arial"/>
          <w:sz w:val="20"/>
        </w:rPr>
        <w:t>Malisch</w:t>
      </w:r>
      <w:proofErr w:type="spellEnd"/>
      <w:r w:rsidRPr="00B72859">
        <w:rPr>
          <w:rFonts w:ascii="Arial" w:hAnsi="Arial" w:cs="Arial"/>
          <w:sz w:val="20"/>
        </w:rPr>
        <w:t xml:space="preserve">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(2010) Society for Integrative and Comparative Biology—oral</w:t>
      </w:r>
    </w:p>
    <w:p w14:paraId="2B6C5130" w14:textId="77777777" w:rsidR="00832DD8" w:rsidRPr="00B72859" w:rsidRDefault="00832DD8" w:rsidP="00850C43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proofErr w:type="spellStart"/>
      <w:r w:rsidRPr="00B72859">
        <w:rPr>
          <w:rFonts w:ascii="Arial" w:hAnsi="Arial" w:cs="Arial"/>
          <w:sz w:val="20"/>
        </w:rPr>
        <w:t>Malisch</w:t>
      </w:r>
      <w:proofErr w:type="spellEnd"/>
      <w:r w:rsidRPr="00B72859">
        <w:rPr>
          <w:rFonts w:ascii="Arial" w:hAnsi="Arial" w:cs="Arial"/>
          <w:sz w:val="20"/>
        </w:rPr>
        <w:t xml:space="preserve">, JL, OL </w:t>
      </w:r>
      <w:proofErr w:type="spellStart"/>
      <w:r w:rsidRPr="00B72859">
        <w:rPr>
          <w:rFonts w:ascii="Arial" w:hAnsi="Arial" w:cs="Arial"/>
          <w:sz w:val="20"/>
        </w:rPr>
        <w:t>Crino</w:t>
      </w:r>
      <w:proofErr w:type="spellEnd"/>
      <w:r w:rsidRPr="00B72859">
        <w:rPr>
          <w:rFonts w:ascii="Arial" w:hAnsi="Arial" w:cs="Arial"/>
          <w:sz w:val="20"/>
        </w:rPr>
        <w:t xml:space="preserve">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(2010) Society for Integrative and Comparative Biology—oral</w:t>
      </w:r>
    </w:p>
    <w:p w14:paraId="75736684" w14:textId="77777777" w:rsidR="00EC673C" w:rsidRPr="00B72859" w:rsidRDefault="00EC673C" w:rsidP="00A928F6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proofErr w:type="spellStart"/>
      <w:r w:rsidRPr="00B72859">
        <w:rPr>
          <w:rFonts w:ascii="Arial" w:hAnsi="Arial" w:cs="Arial"/>
          <w:sz w:val="20"/>
        </w:rPr>
        <w:t>Klaassen</w:t>
      </w:r>
      <w:proofErr w:type="spellEnd"/>
      <w:r w:rsidRPr="00B72859">
        <w:rPr>
          <w:rFonts w:ascii="Arial" w:hAnsi="Arial" w:cs="Arial"/>
          <w:sz w:val="20"/>
        </w:rPr>
        <w:t xml:space="preserve"> Van Oorschot, B., O. </w:t>
      </w:r>
      <w:proofErr w:type="spellStart"/>
      <w:r w:rsidRPr="00B72859">
        <w:rPr>
          <w:rFonts w:ascii="Arial" w:hAnsi="Arial" w:cs="Arial"/>
          <w:sz w:val="20"/>
        </w:rPr>
        <w:t>Crino</w:t>
      </w:r>
      <w:proofErr w:type="spellEnd"/>
      <w:r w:rsidRPr="00B72859">
        <w:rPr>
          <w:rFonts w:ascii="Arial" w:hAnsi="Arial" w:cs="Arial"/>
          <w:sz w:val="20"/>
        </w:rPr>
        <w:t xml:space="preserve">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(2010) </w:t>
      </w:r>
      <w:r w:rsidR="00A928F6" w:rsidRPr="00B72859">
        <w:rPr>
          <w:rFonts w:ascii="Arial" w:hAnsi="Arial" w:cs="Arial"/>
          <w:sz w:val="20"/>
        </w:rPr>
        <w:t>Society for Integrative and Comparative Biology—poster</w:t>
      </w:r>
    </w:p>
    <w:p w14:paraId="6730CC1D" w14:textId="77777777" w:rsidR="00832DD8" w:rsidRPr="00B72859" w:rsidRDefault="00832DD8" w:rsidP="00850C43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Lawson BK, JL </w:t>
      </w:r>
      <w:proofErr w:type="spellStart"/>
      <w:r w:rsidRPr="00B72859">
        <w:rPr>
          <w:rFonts w:ascii="Arial" w:hAnsi="Arial" w:cs="Arial"/>
          <w:sz w:val="20"/>
        </w:rPr>
        <w:t>Malisch</w:t>
      </w:r>
      <w:proofErr w:type="spellEnd"/>
      <w:r w:rsidRPr="00B72859">
        <w:rPr>
          <w:rFonts w:ascii="Arial" w:hAnsi="Arial" w:cs="Arial"/>
          <w:sz w:val="20"/>
        </w:rPr>
        <w:t xml:space="preserve">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(2010) Society for Integrative and Comparative Biology—poster</w:t>
      </w:r>
    </w:p>
    <w:p w14:paraId="56135F9B" w14:textId="77777777" w:rsidR="00CE4494" w:rsidRPr="00B72859" w:rsidRDefault="00CE4494" w:rsidP="00CE4494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Lawson, BK, JL </w:t>
      </w:r>
      <w:proofErr w:type="spellStart"/>
      <w:r w:rsidRPr="00B72859">
        <w:rPr>
          <w:rFonts w:ascii="Arial" w:hAnsi="Arial" w:cs="Arial"/>
          <w:sz w:val="20"/>
        </w:rPr>
        <w:t>Malisch</w:t>
      </w:r>
      <w:proofErr w:type="spellEnd"/>
      <w:r w:rsidRPr="00B72859">
        <w:rPr>
          <w:rFonts w:ascii="Arial" w:hAnsi="Arial" w:cs="Arial"/>
          <w:sz w:val="20"/>
        </w:rPr>
        <w:t xml:space="preserve">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(2010) National Conference on Undergraduate Research </w:t>
      </w:r>
    </w:p>
    <w:p w14:paraId="4047ACCD" w14:textId="77777777" w:rsidR="00D55EDF" w:rsidRPr="00B72859" w:rsidRDefault="00D55EDF" w:rsidP="00D55EDF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proofErr w:type="spellStart"/>
      <w:r w:rsidRPr="00B72859">
        <w:rPr>
          <w:rFonts w:ascii="Arial" w:hAnsi="Arial" w:cs="Arial"/>
          <w:sz w:val="20"/>
        </w:rPr>
        <w:t>Malisch</w:t>
      </w:r>
      <w:proofErr w:type="spellEnd"/>
      <w:r w:rsidRPr="00B72859">
        <w:rPr>
          <w:rFonts w:ascii="Arial" w:hAnsi="Arial" w:cs="Arial"/>
          <w:sz w:val="20"/>
        </w:rPr>
        <w:t xml:space="preserve">, JL (2010) Physiological Ecology meeting—oral  </w:t>
      </w:r>
    </w:p>
    <w:p w14:paraId="18BD191B" w14:textId="77777777" w:rsidR="00D55EDF" w:rsidRPr="00B72859" w:rsidRDefault="00D55EDF" w:rsidP="00D55EDF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proofErr w:type="spellStart"/>
      <w:r w:rsidRPr="00B72859">
        <w:rPr>
          <w:rFonts w:ascii="Arial" w:hAnsi="Arial" w:cs="Arial"/>
          <w:sz w:val="20"/>
        </w:rPr>
        <w:t>Crino</w:t>
      </w:r>
      <w:proofErr w:type="spellEnd"/>
      <w:r w:rsidRPr="00B72859">
        <w:rPr>
          <w:rFonts w:ascii="Arial" w:hAnsi="Arial" w:cs="Arial"/>
          <w:sz w:val="20"/>
        </w:rPr>
        <w:t xml:space="preserve">, OL (2010) Physiological Ecology meeting—oral </w:t>
      </w:r>
    </w:p>
    <w:p w14:paraId="2978D21D" w14:textId="77777777" w:rsidR="00D55EDF" w:rsidRPr="00B72859" w:rsidRDefault="00715D15" w:rsidP="00D55EDF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proofErr w:type="spellStart"/>
      <w:r w:rsidRPr="00B72859">
        <w:rPr>
          <w:rFonts w:ascii="Arial" w:hAnsi="Arial" w:cs="Arial"/>
          <w:sz w:val="20"/>
        </w:rPr>
        <w:t>Kla</w:t>
      </w:r>
      <w:r w:rsidR="00A928F6" w:rsidRPr="00B72859">
        <w:rPr>
          <w:rFonts w:ascii="Arial" w:hAnsi="Arial" w:cs="Arial"/>
          <w:sz w:val="20"/>
        </w:rPr>
        <w:t>a</w:t>
      </w:r>
      <w:r w:rsidRPr="00B72859">
        <w:rPr>
          <w:rFonts w:ascii="Arial" w:hAnsi="Arial" w:cs="Arial"/>
          <w:sz w:val="20"/>
        </w:rPr>
        <w:t>ssen</w:t>
      </w:r>
      <w:proofErr w:type="spellEnd"/>
      <w:r w:rsidRPr="00B72859">
        <w:rPr>
          <w:rFonts w:ascii="Arial" w:hAnsi="Arial" w:cs="Arial"/>
          <w:sz w:val="20"/>
        </w:rPr>
        <w:t xml:space="preserve">, B and A </w:t>
      </w:r>
      <w:proofErr w:type="spellStart"/>
      <w:r w:rsidRPr="00B72859">
        <w:rPr>
          <w:rFonts w:ascii="Arial" w:hAnsi="Arial" w:cs="Arial"/>
          <w:sz w:val="20"/>
        </w:rPr>
        <w:t>Crino</w:t>
      </w:r>
      <w:proofErr w:type="spellEnd"/>
      <w:r w:rsidRPr="00B72859">
        <w:rPr>
          <w:rFonts w:ascii="Arial" w:hAnsi="Arial" w:cs="Arial"/>
          <w:sz w:val="20"/>
        </w:rPr>
        <w:t xml:space="preserve"> (2009) University of Montana Undergraduate Research S</w:t>
      </w:r>
      <w:r w:rsidR="007F3AE9" w:rsidRPr="00B72859">
        <w:rPr>
          <w:rFonts w:ascii="Arial" w:hAnsi="Arial" w:cs="Arial"/>
          <w:sz w:val="20"/>
        </w:rPr>
        <w:t>ymp</w:t>
      </w:r>
      <w:r w:rsidR="00AC28E4" w:rsidRPr="00B72859">
        <w:rPr>
          <w:rFonts w:ascii="Arial" w:hAnsi="Arial" w:cs="Arial"/>
          <w:sz w:val="20"/>
        </w:rPr>
        <w:t>osium (won best poster award</w:t>
      </w:r>
      <w:r w:rsidR="007F3AE9" w:rsidRPr="00B72859">
        <w:rPr>
          <w:rFonts w:ascii="Arial" w:hAnsi="Arial" w:cs="Arial"/>
          <w:sz w:val="20"/>
        </w:rPr>
        <w:t>)</w:t>
      </w:r>
    </w:p>
    <w:p w14:paraId="1B2169F2" w14:textId="77777777" w:rsidR="001640E0" w:rsidRPr="00B72859" w:rsidRDefault="00773EB6" w:rsidP="00B40707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>, CW, SH Patterson and TP Hahn (2009) Society for Integrative and Comparative Biology—oral</w:t>
      </w:r>
    </w:p>
    <w:p w14:paraId="6BEA205C" w14:textId="77777777" w:rsidR="00773EB6" w:rsidRPr="00B72859" w:rsidRDefault="00773EB6" w:rsidP="00B40707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Sprague, RS, JC Sprague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(2009) Society for Integrative and Comparative Biology—oral</w:t>
      </w:r>
    </w:p>
    <w:p w14:paraId="0FE85326" w14:textId="77777777" w:rsidR="00773EB6" w:rsidRPr="00B72859" w:rsidRDefault="00773EB6" w:rsidP="00B40707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Patterson, SH, B MacDougall-Shackleton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(2009) Society for Integrative and Comparative Biology—oral</w:t>
      </w:r>
    </w:p>
    <w:p w14:paraId="5ECA97AB" w14:textId="77777777" w:rsidR="00773EB6" w:rsidRPr="00B72859" w:rsidRDefault="00773EB6" w:rsidP="00B40707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proofErr w:type="spellStart"/>
      <w:r w:rsidRPr="00B72859">
        <w:rPr>
          <w:rFonts w:ascii="Arial" w:hAnsi="Arial" w:cs="Arial"/>
          <w:sz w:val="20"/>
        </w:rPr>
        <w:t>Malisch</w:t>
      </w:r>
      <w:proofErr w:type="spellEnd"/>
      <w:r w:rsidRPr="00B72859">
        <w:rPr>
          <w:rFonts w:ascii="Arial" w:hAnsi="Arial" w:cs="Arial"/>
          <w:sz w:val="20"/>
        </w:rPr>
        <w:t xml:space="preserve">, JL, DG Satterlee, JF </w:t>
      </w:r>
      <w:proofErr w:type="spellStart"/>
      <w:r w:rsidRPr="00B72859">
        <w:rPr>
          <w:rFonts w:ascii="Arial" w:hAnsi="Arial" w:cs="Arial"/>
          <w:sz w:val="20"/>
        </w:rPr>
        <w:t>Cockrem</w:t>
      </w:r>
      <w:proofErr w:type="spellEnd"/>
      <w:r w:rsidRPr="00B72859">
        <w:rPr>
          <w:rFonts w:ascii="Arial" w:hAnsi="Arial" w:cs="Arial"/>
          <w:sz w:val="20"/>
        </w:rPr>
        <w:t xml:space="preserve">, H Wada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(2009) Society for Integrative and Comparative Biology—oral</w:t>
      </w:r>
    </w:p>
    <w:p w14:paraId="1D29642C" w14:textId="77777777" w:rsidR="00773EB6" w:rsidRPr="00B72859" w:rsidRDefault="00773EB6" w:rsidP="00B40707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Cornelius, JM, M </w:t>
      </w:r>
      <w:proofErr w:type="spellStart"/>
      <w:r w:rsidRPr="00B72859">
        <w:rPr>
          <w:rFonts w:ascii="Arial" w:hAnsi="Arial" w:cs="Arial"/>
          <w:sz w:val="20"/>
        </w:rPr>
        <w:t>Zylberberg</w:t>
      </w:r>
      <w:proofErr w:type="spellEnd"/>
      <w:r w:rsidRPr="00B72859">
        <w:rPr>
          <w:rFonts w:ascii="Arial" w:hAnsi="Arial" w:cs="Arial"/>
          <w:sz w:val="20"/>
        </w:rPr>
        <w:t xml:space="preserve">,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and TP Hahn (2009) Society for Integrative and Comparative Biology—poster</w:t>
      </w:r>
    </w:p>
    <w:p w14:paraId="57F4B8C9" w14:textId="77777777" w:rsidR="00B40707" w:rsidRPr="00B72859" w:rsidRDefault="00B40707" w:rsidP="00B40707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lastRenderedPageBreak/>
        <w:t xml:space="preserve">Sprague, RS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(2008) International Symposium for Avian Endocrinology—poster</w:t>
      </w:r>
    </w:p>
    <w:p w14:paraId="6261D7D3" w14:textId="77777777" w:rsidR="00B40707" w:rsidRPr="00B72859" w:rsidRDefault="00B40707" w:rsidP="00B40707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Greener, K, </w:t>
      </w:r>
      <w:proofErr w:type="spellStart"/>
      <w:r w:rsidRPr="00B72859">
        <w:rPr>
          <w:rFonts w:ascii="Arial" w:hAnsi="Arial" w:cs="Arial"/>
          <w:sz w:val="20"/>
        </w:rPr>
        <w:t>Noson</w:t>
      </w:r>
      <w:proofErr w:type="spellEnd"/>
      <w:r w:rsidRPr="00B72859">
        <w:rPr>
          <w:rFonts w:ascii="Arial" w:hAnsi="Arial" w:cs="Arial"/>
          <w:sz w:val="20"/>
        </w:rPr>
        <w:t xml:space="preserve">, A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(2008) University of Montana Undergraduate Research Symposium--oral</w:t>
      </w:r>
    </w:p>
    <w:p w14:paraId="5EA1AD91" w14:textId="77777777" w:rsidR="00465D2C" w:rsidRPr="00B72859" w:rsidRDefault="00465D2C" w:rsidP="00B4239D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Cornelius, JM, TP Hahn,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(2008) Society for Integrative and Comparative Biology—oral</w:t>
      </w:r>
    </w:p>
    <w:p w14:paraId="7B8C6D70" w14:textId="77777777" w:rsidR="00465D2C" w:rsidRPr="00B72859" w:rsidRDefault="00465D2C" w:rsidP="00B4239D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Patterson, SH,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>, and TP Hahn (2008) Society for Integrative and Comparative Biology—poster</w:t>
      </w:r>
    </w:p>
    <w:p w14:paraId="554F52C1" w14:textId="77777777" w:rsidR="00465D2C" w:rsidRPr="00B72859" w:rsidRDefault="00465D2C" w:rsidP="00B4239D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Sprague, RS, BJ </w:t>
      </w:r>
      <w:proofErr w:type="spellStart"/>
      <w:r w:rsidRPr="00B72859">
        <w:rPr>
          <w:rFonts w:ascii="Arial" w:hAnsi="Arial" w:cs="Arial"/>
          <w:sz w:val="20"/>
        </w:rPr>
        <w:t>Zaun</w:t>
      </w:r>
      <w:proofErr w:type="spellEnd"/>
      <w:r w:rsidRPr="00B72859">
        <w:rPr>
          <w:rFonts w:ascii="Arial" w:hAnsi="Arial" w:cs="Arial"/>
          <w:sz w:val="20"/>
        </w:rPr>
        <w:t xml:space="preserve">,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(2008) Society for Integrative and Comparative Biology—oral</w:t>
      </w:r>
    </w:p>
    <w:p w14:paraId="5F2693B2" w14:textId="77777777" w:rsidR="00465D2C" w:rsidRPr="00B72859" w:rsidRDefault="00465D2C" w:rsidP="00B4239D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Wada, H,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(2008) Society for Integrative and Comparative Biology—poster</w:t>
      </w:r>
    </w:p>
    <w:p w14:paraId="65FD0ED8" w14:textId="77777777" w:rsidR="00242055" w:rsidRPr="00B72859" w:rsidRDefault="00242055" w:rsidP="00B4239D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Cornelius, JM, M </w:t>
      </w:r>
      <w:proofErr w:type="spellStart"/>
      <w:r w:rsidRPr="00B72859">
        <w:rPr>
          <w:rFonts w:ascii="Arial" w:hAnsi="Arial" w:cs="Arial"/>
          <w:sz w:val="20"/>
        </w:rPr>
        <w:t>Zylberberg</w:t>
      </w:r>
      <w:proofErr w:type="spellEnd"/>
      <w:r w:rsidRPr="00B72859">
        <w:rPr>
          <w:rFonts w:ascii="Arial" w:hAnsi="Arial" w:cs="Arial"/>
          <w:sz w:val="20"/>
        </w:rPr>
        <w:t xml:space="preserve">,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>, and TP Hahn (2007) Society for Integrative and Comparative Biology—oral</w:t>
      </w:r>
    </w:p>
    <w:p w14:paraId="382F65FC" w14:textId="77777777" w:rsidR="00242055" w:rsidRPr="00B72859" w:rsidRDefault="00242055" w:rsidP="00B4239D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proofErr w:type="spellStart"/>
      <w:r w:rsidRPr="00B72859">
        <w:rPr>
          <w:rFonts w:ascii="Arial" w:hAnsi="Arial" w:cs="Arial"/>
          <w:sz w:val="20"/>
        </w:rPr>
        <w:t>Malisch</w:t>
      </w:r>
      <w:proofErr w:type="spellEnd"/>
      <w:r w:rsidRPr="00B72859">
        <w:rPr>
          <w:rFonts w:ascii="Arial" w:hAnsi="Arial" w:cs="Arial"/>
          <w:sz w:val="20"/>
        </w:rPr>
        <w:t xml:space="preserve">, JL, F Gomes,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>, and T Garland Jr (2007) Society for Integrative and Comparative Biology—oral</w:t>
      </w:r>
    </w:p>
    <w:p w14:paraId="0D685582" w14:textId="77777777" w:rsidR="00242055" w:rsidRPr="00B72859" w:rsidRDefault="00242055" w:rsidP="00DD5ADB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Singletary, KG, JA Edwards, P </w:t>
      </w:r>
      <w:proofErr w:type="spellStart"/>
      <w:r w:rsidRPr="00B72859">
        <w:rPr>
          <w:rFonts w:ascii="Arial" w:hAnsi="Arial" w:cs="Arial"/>
          <w:sz w:val="20"/>
        </w:rPr>
        <w:t>Deviche</w:t>
      </w:r>
      <w:proofErr w:type="spellEnd"/>
      <w:r w:rsidRPr="00B72859">
        <w:rPr>
          <w:rFonts w:ascii="Arial" w:hAnsi="Arial" w:cs="Arial"/>
          <w:sz w:val="20"/>
        </w:rPr>
        <w:t xml:space="preserve">,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, and Y </w:t>
      </w:r>
      <w:proofErr w:type="spellStart"/>
      <w:r w:rsidRPr="00B72859">
        <w:rPr>
          <w:rFonts w:ascii="Arial" w:hAnsi="Arial" w:cs="Arial"/>
          <w:sz w:val="20"/>
        </w:rPr>
        <w:t>Delville</w:t>
      </w:r>
      <w:proofErr w:type="spellEnd"/>
      <w:r w:rsidRPr="00B72859">
        <w:rPr>
          <w:rFonts w:ascii="Arial" w:hAnsi="Arial" w:cs="Arial"/>
          <w:sz w:val="20"/>
        </w:rPr>
        <w:t xml:space="preserve"> (2</w:t>
      </w:r>
      <w:r w:rsidR="00465D2C" w:rsidRPr="00B72859">
        <w:rPr>
          <w:rFonts w:ascii="Arial" w:hAnsi="Arial" w:cs="Arial"/>
          <w:sz w:val="20"/>
        </w:rPr>
        <w:t>007</w:t>
      </w:r>
      <w:r w:rsidRPr="00B72859">
        <w:rPr>
          <w:rFonts w:ascii="Arial" w:hAnsi="Arial" w:cs="Arial"/>
          <w:sz w:val="20"/>
        </w:rPr>
        <w:t>) Society for Neuroscience—poster</w:t>
      </w:r>
    </w:p>
    <w:p w14:paraId="76A51159" w14:textId="77777777" w:rsidR="00242055" w:rsidRPr="00B72859" w:rsidRDefault="00242055" w:rsidP="00DD5ADB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Lim, S, KG Singletary, P </w:t>
      </w:r>
      <w:proofErr w:type="spellStart"/>
      <w:r w:rsidRPr="00B72859">
        <w:rPr>
          <w:rFonts w:ascii="Arial" w:hAnsi="Arial" w:cs="Arial"/>
          <w:sz w:val="20"/>
        </w:rPr>
        <w:t>Deviche</w:t>
      </w:r>
      <w:proofErr w:type="spellEnd"/>
      <w:r w:rsidRPr="00B72859">
        <w:rPr>
          <w:rFonts w:ascii="Arial" w:hAnsi="Arial" w:cs="Arial"/>
          <w:sz w:val="20"/>
        </w:rPr>
        <w:t xml:space="preserve">,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, and Y </w:t>
      </w:r>
      <w:proofErr w:type="spellStart"/>
      <w:r w:rsidRPr="00B72859">
        <w:rPr>
          <w:rFonts w:ascii="Arial" w:hAnsi="Arial" w:cs="Arial"/>
          <w:sz w:val="20"/>
        </w:rPr>
        <w:t>Delville</w:t>
      </w:r>
      <w:proofErr w:type="spellEnd"/>
      <w:r w:rsidRPr="00B72859">
        <w:rPr>
          <w:rFonts w:ascii="Arial" w:hAnsi="Arial" w:cs="Arial"/>
          <w:sz w:val="20"/>
        </w:rPr>
        <w:t xml:space="preserve"> (2007</w:t>
      </w:r>
      <w:proofErr w:type="gramStart"/>
      <w:r w:rsidRPr="00B72859">
        <w:rPr>
          <w:rFonts w:ascii="Arial" w:hAnsi="Arial" w:cs="Arial"/>
          <w:sz w:val="20"/>
        </w:rPr>
        <w:t>)  Undergraduate</w:t>
      </w:r>
      <w:proofErr w:type="gramEnd"/>
      <w:r w:rsidRPr="00B72859">
        <w:rPr>
          <w:rFonts w:ascii="Arial" w:hAnsi="Arial" w:cs="Arial"/>
          <w:sz w:val="20"/>
        </w:rPr>
        <w:t xml:space="preserve"> Research Forum at UT Austin</w:t>
      </w:r>
      <w:r w:rsidR="00DD5ADB" w:rsidRPr="00B72859">
        <w:rPr>
          <w:rFonts w:ascii="Arial" w:hAnsi="Arial" w:cs="Arial"/>
          <w:sz w:val="20"/>
        </w:rPr>
        <w:t>—</w:t>
      </w:r>
      <w:r w:rsidRPr="00B72859">
        <w:rPr>
          <w:rFonts w:ascii="Arial" w:hAnsi="Arial" w:cs="Arial"/>
          <w:sz w:val="20"/>
        </w:rPr>
        <w:t>poster</w:t>
      </w:r>
    </w:p>
    <w:p w14:paraId="35977B38" w14:textId="77777777" w:rsidR="00DD5ADB" w:rsidRPr="00B72859" w:rsidRDefault="00DD5ADB" w:rsidP="00DD5ADB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Sprague, RS and CW </w:t>
      </w:r>
      <w:proofErr w:type="spellStart"/>
      <w:proofErr w:type="gram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 (</w:t>
      </w:r>
      <w:proofErr w:type="gramEnd"/>
      <w:r w:rsidRPr="00B72859">
        <w:rPr>
          <w:rFonts w:ascii="Arial" w:hAnsi="Arial" w:cs="Arial"/>
          <w:sz w:val="20"/>
        </w:rPr>
        <w:t xml:space="preserve">2007)  Organismal Biology and Ecology Departmental Seminar, University of Montana—oral </w:t>
      </w:r>
    </w:p>
    <w:p w14:paraId="0F5EDECD" w14:textId="77777777" w:rsidR="00DD5ADB" w:rsidRPr="00B72859" w:rsidRDefault="00DD5ADB" w:rsidP="00DD5ADB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Sprague, RS, BJ </w:t>
      </w:r>
      <w:proofErr w:type="spellStart"/>
      <w:r w:rsidRPr="00B72859">
        <w:rPr>
          <w:rFonts w:ascii="Arial" w:hAnsi="Arial" w:cs="Arial"/>
          <w:sz w:val="20"/>
        </w:rPr>
        <w:t>Zaun</w:t>
      </w:r>
      <w:proofErr w:type="spellEnd"/>
      <w:r w:rsidRPr="00B72859">
        <w:rPr>
          <w:rFonts w:ascii="Arial" w:hAnsi="Arial" w:cs="Arial"/>
          <w:sz w:val="20"/>
        </w:rPr>
        <w:t xml:space="preserve">,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(2007</w:t>
      </w:r>
      <w:proofErr w:type="gramStart"/>
      <w:r w:rsidRPr="00B72859">
        <w:rPr>
          <w:rFonts w:ascii="Arial" w:hAnsi="Arial" w:cs="Arial"/>
          <w:sz w:val="20"/>
        </w:rPr>
        <w:t>)  Pacific</w:t>
      </w:r>
      <w:proofErr w:type="gramEnd"/>
      <w:r w:rsidRPr="00B72859">
        <w:rPr>
          <w:rFonts w:ascii="Arial" w:hAnsi="Arial" w:cs="Arial"/>
          <w:sz w:val="20"/>
        </w:rPr>
        <w:t xml:space="preserve"> Seabird Group Annual Meeting:  Asilomar, CA. – poster</w:t>
      </w:r>
    </w:p>
    <w:p w14:paraId="45960E94" w14:textId="77777777" w:rsidR="00DD5ADB" w:rsidRPr="00B72859" w:rsidRDefault="00DD5ADB" w:rsidP="00DD5ADB">
      <w:pPr>
        <w:tabs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Sprague, RS  2006.  </w:t>
      </w:r>
      <w:r w:rsidRPr="00B72859">
        <w:rPr>
          <w:rFonts w:ascii="Arial" w:hAnsi="Arial" w:cs="Arial"/>
          <w:i/>
          <w:sz w:val="20"/>
        </w:rPr>
        <w:t>To:</w:t>
      </w:r>
      <w:r w:rsidRPr="00B72859">
        <w:rPr>
          <w:rFonts w:ascii="Arial" w:hAnsi="Arial" w:cs="Arial"/>
          <w:sz w:val="20"/>
        </w:rPr>
        <w:t xml:space="preserve"> Kilauea Point Natural History Association, Refuge Staff, and Community Members: Kilauea, HI. - oral</w:t>
      </w:r>
    </w:p>
    <w:p w14:paraId="28BA0EC5" w14:textId="77777777" w:rsidR="00DD5ADB" w:rsidRPr="00B72859" w:rsidRDefault="00DD5ADB" w:rsidP="00DD5ADB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Sprague, RS, BJ </w:t>
      </w:r>
      <w:proofErr w:type="spellStart"/>
      <w:r w:rsidRPr="00B72859">
        <w:rPr>
          <w:rFonts w:ascii="Arial" w:hAnsi="Arial" w:cs="Arial"/>
          <w:sz w:val="20"/>
        </w:rPr>
        <w:t>Zaun</w:t>
      </w:r>
      <w:proofErr w:type="spellEnd"/>
      <w:r w:rsidRPr="00B72859">
        <w:rPr>
          <w:rFonts w:ascii="Arial" w:hAnsi="Arial" w:cs="Arial"/>
          <w:sz w:val="20"/>
        </w:rPr>
        <w:t xml:space="preserve">,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(2006</w:t>
      </w:r>
      <w:proofErr w:type="gramStart"/>
      <w:r w:rsidRPr="00B72859">
        <w:rPr>
          <w:rFonts w:ascii="Arial" w:hAnsi="Arial" w:cs="Arial"/>
          <w:sz w:val="20"/>
        </w:rPr>
        <w:t>)  The</w:t>
      </w:r>
      <w:proofErr w:type="gramEnd"/>
      <w:r w:rsidRPr="00B72859">
        <w:rPr>
          <w:rFonts w:ascii="Arial" w:hAnsi="Arial" w:cs="Arial"/>
          <w:sz w:val="20"/>
        </w:rPr>
        <w:t xml:space="preserve"> Wildlife Society (Hawaii Chapter) Seabird Conservation and Management in the Hawaiian Islands Workshop:  Kaneohe, HI. – poster</w:t>
      </w:r>
    </w:p>
    <w:p w14:paraId="04D56E97" w14:textId="77777777" w:rsidR="003D6DDD" w:rsidRPr="00B72859" w:rsidRDefault="00B4239D" w:rsidP="00DD5ADB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CW </w:t>
      </w:r>
      <w:proofErr w:type="spellStart"/>
      <w:r w:rsidR="003D6DDD"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and R Seabury (2006) NSERC/NSF/ESF E-Bird Workshop on Individual Variability – oral</w:t>
      </w:r>
    </w:p>
    <w:p w14:paraId="0B00543A" w14:textId="77777777" w:rsidR="003D6DDD" w:rsidRPr="00B72859" w:rsidRDefault="00B4239D" w:rsidP="00DD5ADB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H Wada,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="003D6DDD" w:rsidRPr="00B72859">
        <w:rPr>
          <w:rFonts w:ascii="Arial" w:hAnsi="Arial" w:cs="Arial"/>
          <w:sz w:val="20"/>
        </w:rPr>
        <w:t xml:space="preserve">, </w:t>
      </w:r>
      <w:r w:rsidRPr="00B72859">
        <w:rPr>
          <w:rFonts w:ascii="Arial" w:hAnsi="Arial" w:cs="Arial"/>
          <w:sz w:val="20"/>
        </w:rPr>
        <w:t xml:space="preserve">K </w:t>
      </w:r>
      <w:proofErr w:type="spellStart"/>
      <w:r w:rsidRPr="00B72859">
        <w:rPr>
          <w:rFonts w:ascii="Arial" w:hAnsi="Arial" w:cs="Arial"/>
          <w:sz w:val="20"/>
        </w:rPr>
        <w:t>Salvante</w:t>
      </w:r>
      <w:proofErr w:type="spellEnd"/>
      <w:r w:rsidR="003D6DDD" w:rsidRPr="00B72859">
        <w:rPr>
          <w:rFonts w:ascii="Arial" w:hAnsi="Arial" w:cs="Arial"/>
          <w:sz w:val="20"/>
        </w:rPr>
        <w:t xml:space="preserve">, </w:t>
      </w:r>
      <w:r w:rsidRPr="00B72859">
        <w:rPr>
          <w:rFonts w:ascii="Arial" w:hAnsi="Arial" w:cs="Arial"/>
          <w:sz w:val="20"/>
        </w:rPr>
        <w:t>E Wagner</w:t>
      </w:r>
      <w:r w:rsidR="003D6DDD" w:rsidRPr="00B72859">
        <w:rPr>
          <w:rFonts w:ascii="Arial" w:hAnsi="Arial" w:cs="Arial"/>
          <w:sz w:val="20"/>
        </w:rPr>
        <w:t xml:space="preserve">, </w:t>
      </w:r>
      <w:r w:rsidRPr="00B72859">
        <w:rPr>
          <w:rFonts w:ascii="Arial" w:hAnsi="Arial" w:cs="Arial"/>
          <w:sz w:val="20"/>
        </w:rPr>
        <w:t xml:space="preserve">M </w:t>
      </w:r>
      <w:proofErr w:type="spellStart"/>
      <w:r w:rsidRPr="00B72859">
        <w:rPr>
          <w:rFonts w:ascii="Arial" w:hAnsi="Arial" w:cs="Arial"/>
          <w:sz w:val="20"/>
        </w:rPr>
        <w:t>Curnillon</w:t>
      </w:r>
      <w:proofErr w:type="spellEnd"/>
      <w:r w:rsidR="003D6DDD" w:rsidRPr="00B72859">
        <w:rPr>
          <w:rFonts w:ascii="Arial" w:hAnsi="Arial" w:cs="Arial"/>
          <w:sz w:val="20"/>
        </w:rPr>
        <w:t xml:space="preserve">, and </w:t>
      </w:r>
      <w:r w:rsidRPr="00B72859">
        <w:rPr>
          <w:rFonts w:ascii="Arial" w:hAnsi="Arial" w:cs="Arial"/>
          <w:sz w:val="20"/>
        </w:rPr>
        <w:t>TD Williams</w:t>
      </w:r>
      <w:r w:rsidR="003D6DDD" w:rsidRPr="00B72859">
        <w:rPr>
          <w:rFonts w:ascii="Arial" w:hAnsi="Arial" w:cs="Arial"/>
          <w:sz w:val="20"/>
        </w:rPr>
        <w:t xml:space="preserve"> (2006) NSERC/NSF/ESF E-Bird Workshop on Individual Variability </w:t>
      </w:r>
      <w:r w:rsidRPr="00B72859">
        <w:rPr>
          <w:rFonts w:ascii="Arial" w:hAnsi="Arial" w:cs="Arial"/>
          <w:sz w:val="20"/>
        </w:rPr>
        <w:t>– oral</w:t>
      </w:r>
    </w:p>
    <w:p w14:paraId="26ABDF7B" w14:textId="77777777" w:rsidR="003D6DDD" w:rsidRPr="00B72859" w:rsidRDefault="00B4239D" w:rsidP="00B4239D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RS Sprague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(2006) </w:t>
      </w:r>
      <w:r w:rsidR="003D6DDD" w:rsidRPr="00B72859">
        <w:rPr>
          <w:rFonts w:ascii="Arial" w:hAnsi="Arial" w:cs="Arial"/>
          <w:sz w:val="20"/>
        </w:rPr>
        <w:t>Western Regional Conference on Comparative Endocrinology</w:t>
      </w:r>
      <w:r w:rsidRPr="00B72859">
        <w:rPr>
          <w:rFonts w:ascii="Arial" w:hAnsi="Arial" w:cs="Arial"/>
          <w:sz w:val="20"/>
        </w:rPr>
        <w:t>—oral</w:t>
      </w:r>
    </w:p>
    <w:p w14:paraId="2AA9442E" w14:textId="77777777" w:rsidR="003D6DDD" w:rsidRPr="00B72859" w:rsidRDefault="00B4239D" w:rsidP="00B4239D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RS Sprague, and CW</w:t>
      </w:r>
      <w:r w:rsidR="003D6DDD" w:rsidRPr="00B72859">
        <w:rPr>
          <w:rFonts w:ascii="Arial" w:hAnsi="Arial" w:cs="Arial"/>
          <w:sz w:val="20"/>
        </w:rPr>
        <w:t xml:space="preserve"> </w:t>
      </w:r>
      <w:proofErr w:type="spellStart"/>
      <w:r w:rsidR="003D6DDD"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</w:t>
      </w:r>
      <w:r w:rsidR="003D6DDD" w:rsidRPr="00B72859">
        <w:rPr>
          <w:rFonts w:ascii="Arial" w:hAnsi="Arial" w:cs="Arial"/>
          <w:sz w:val="20"/>
        </w:rPr>
        <w:t>(2006) Pacific Seabird Group Annual Meeting</w:t>
      </w:r>
      <w:r w:rsidRPr="00B72859">
        <w:rPr>
          <w:rFonts w:ascii="Arial" w:hAnsi="Arial" w:cs="Arial"/>
          <w:sz w:val="20"/>
        </w:rPr>
        <w:t>—oral</w:t>
      </w:r>
    </w:p>
    <w:p w14:paraId="3AA97207" w14:textId="77777777" w:rsidR="008661A2" w:rsidRPr="00B72859" w:rsidRDefault="008661A2" w:rsidP="001410D0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>, JM Cornelius, and TP Hahn (2006) Society for Integrative and Comparative Biology—oral</w:t>
      </w:r>
    </w:p>
    <w:p w14:paraId="11883DCE" w14:textId="77777777" w:rsidR="0086554F" w:rsidRPr="00B72859" w:rsidRDefault="0086554F" w:rsidP="0086554F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R Seabury Sprague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(2006) Society for Integrative and Comparative Biology—oral </w:t>
      </w:r>
    </w:p>
    <w:p w14:paraId="32B7B159" w14:textId="77777777" w:rsidR="008661A2" w:rsidRPr="00B72859" w:rsidRDefault="008661A2" w:rsidP="001410D0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H Wada, TP Hahn,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(2006) Society for Integrative and Comparative Biology—oral </w:t>
      </w:r>
    </w:p>
    <w:p w14:paraId="4C1B6EEF" w14:textId="77777777" w:rsidR="008661A2" w:rsidRPr="00B72859" w:rsidRDefault="008661A2" w:rsidP="001410D0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BA Whitman,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, and AM </w:t>
      </w:r>
      <w:proofErr w:type="spellStart"/>
      <w:r w:rsidRPr="00B72859">
        <w:rPr>
          <w:rFonts w:ascii="Arial" w:hAnsi="Arial" w:cs="Arial"/>
          <w:sz w:val="20"/>
        </w:rPr>
        <w:t>Dufty</w:t>
      </w:r>
      <w:proofErr w:type="spellEnd"/>
      <w:r w:rsidRPr="00B72859">
        <w:rPr>
          <w:rFonts w:ascii="Arial" w:hAnsi="Arial" w:cs="Arial"/>
          <w:sz w:val="20"/>
        </w:rPr>
        <w:t xml:space="preserve"> (2006) Society for Integrative and Comparative Biology—oral </w:t>
      </w:r>
    </w:p>
    <w:p w14:paraId="537BAB3A" w14:textId="77777777" w:rsidR="008661A2" w:rsidRPr="00B72859" w:rsidRDefault="008661A2" w:rsidP="001410D0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TP Hahn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(2006) Society for Integrative and Comparative Biology—poster</w:t>
      </w:r>
    </w:p>
    <w:p w14:paraId="4A64B932" w14:textId="77777777" w:rsidR="001410D0" w:rsidRPr="00B72859" w:rsidRDefault="001410D0" w:rsidP="001410D0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M Swett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(2005) Society for Integrative and Comparative Biology—oral</w:t>
      </w:r>
    </w:p>
    <w:p w14:paraId="152186F0" w14:textId="77777777" w:rsidR="001410D0" w:rsidRPr="00B72859" w:rsidRDefault="001410D0" w:rsidP="008A4691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H Wada,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>, JC Wingfield, and IT Moore (2005) Society for Integrative and Comparative Biology—oral</w:t>
      </w:r>
    </w:p>
    <w:p w14:paraId="42425B83" w14:textId="77777777" w:rsidR="001410D0" w:rsidRPr="00B72859" w:rsidRDefault="001410D0" w:rsidP="001410D0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T Hattori,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, and W </w:t>
      </w:r>
      <w:proofErr w:type="spellStart"/>
      <w:r w:rsidRPr="00B72859">
        <w:rPr>
          <w:rFonts w:ascii="Arial" w:hAnsi="Arial" w:cs="Arial"/>
          <w:sz w:val="20"/>
        </w:rPr>
        <w:t>Wilczynski</w:t>
      </w:r>
      <w:proofErr w:type="spellEnd"/>
      <w:r w:rsidRPr="00B72859">
        <w:rPr>
          <w:rFonts w:ascii="Arial" w:hAnsi="Arial" w:cs="Arial"/>
          <w:sz w:val="20"/>
        </w:rPr>
        <w:t xml:space="preserve"> (2005) Society for Integrative and Comparative Biology—oral</w:t>
      </w:r>
    </w:p>
    <w:p w14:paraId="06BD7E85" w14:textId="77777777" w:rsidR="001410D0" w:rsidRPr="00B72859" w:rsidRDefault="001410D0" w:rsidP="008A4691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JM Cornelius,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>, and TP Hahn (2005) Society for Integrative and Comparative Biology—poster</w:t>
      </w:r>
    </w:p>
    <w:p w14:paraId="2EAB6432" w14:textId="77777777" w:rsidR="001410D0" w:rsidRPr="00B72859" w:rsidRDefault="001410D0" w:rsidP="008A4691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ML Noel, M Ramsey, D Crews,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(2005) Society for Integrative and Comparative Biology—poster</w:t>
      </w:r>
    </w:p>
    <w:p w14:paraId="002FAEA1" w14:textId="77777777" w:rsidR="00E17396" w:rsidRPr="00B72859" w:rsidRDefault="001410D0" w:rsidP="00E17396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SE Lynn, TP Coombs-Hahn,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(2005) Society for Integrative and Comparative Biology—poster</w:t>
      </w:r>
    </w:p>
    <w:p w14:paraId="404B0F82" w14:textId="77777777" w:rsidR="00E17396" w:rsidRPr="00B72859" w:rsidRDefault="00E17396" w:rsidP="00E17396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K Singletary,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, and Y </w:t>
      </w:r>
      <w:proofErr w:type="spellStart"/>
      <w:r w:rsidRPr="00B72859">
        <w:rPr>
          <w:rFonts w:ascii="Arial" w:hAnsi="Arial" w:cs="Arial"/>
          <w:sz w:val="20"/>
        </w:rPr>
        <w:t>Delville</w:t>
      </w:r>
      <w:proofErr w:type="spellEnd"/>
      <w:r w:rsidRPr="00B72859">
        <w:rPr>
          <w:rFonts w:ascii="Arial" w:hAnsi="Arial" w:cs="Arial"/>
          <w:sz w:val="20"/>
        </w:rPr>
        <w:t xml:space="preserve"> (2005) Society for Behavioral Neuroendocrinology—poster</w:t>
      </w:r>
    </w:p>
    <w:p w14:paraId="1A9ED0D6" w14:textId="77777777" w:rsidR="00E17396" w:rsidRPr="00B72859" w:rsidRDefault="00E17396" w:rsidP="00E17396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OP Love,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>, F Vezina, and TD Williams (2005) Society for Behavioral Neuroendocrinology—poster</w:t>
      </w:r>
    </w:p>
    <w:p w14:paraId="59BE651A" w14:textId="77777777" w:rsidR="00E17396" w:rsidRPr="00B72859" w:rsidRDefault="00E17396" w:rsidP="00E17396">
      <w:pPr>
        <w:ind w:left="187" w:hanging="187"/>
        <w:rPr>
          <w:rFonts w:ascii="Arial" w:hAnsi="Arial" w:cs="Arial"/>
          <w:b/>
          <w:sz w:val="20"/>
        </w:rPr>
      </w:pPr>
      <w:r w:rsidRPr="00B72859">
        <w:rPr>
          <w:rFonts w:ascii="Arial" w:hAnsi="Arial" w:cs="Arial"/>
          <w:sz w:val="20"/>
        </w:rPr>
        <w:t xml:space="preserve">T Hattori,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, and W </w:t>
      </w:r>
      <w:proofErr w:type="spellStart"/>
      <w:r w:rsidRPr="00B72859">
        <w:rPr>
          <w:rFonts w:ascii="Arial" w:hAnsi="Arial" w:cs="Arial"/>
          <w:sz w:val="20"/>
        </w:rPr>
        <w:t>Wilczynski</w:t>
      </w:r>
      <w:proofErr w:type="spellEnd"/>
      <w:r w:rsidRPr="00B72859">
        <w:rPr>
          <w:rFonts w:ascii="Arial" w:hAnsi="Arial" w:cs="Arial"/>
          <w:sz w:val="20"/>
        </w:rPr>
        <w:t xml:space="preserve"> (2005) Society for Behavioral Neuroendocrinology—poster</w:t>
      </w:r>
    </w:p>
    <w:p w14:paraId="78397B98" w14:textId="77777777" w:rsidR="008A4691" w:rsidRPr="00B72859" w:rsidRDefault="008A4691" w:rsidP="008A4691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M Swett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(2004) International Symposium on Avian Endocrinology—poster</w:t>
      </w:r>
    </w:p>
    <w:p w14:paraId="50477EAA" w14:textId="77777777" w:rsidR="008A4691" w:rsidRPr="00B72859" w:rsidRDefault="008A4691" w:rsidP="008A4691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H Wada, TP Hahn,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(2004) International Symposium on Avian Endocrinology —poster </w:t>
      </w:r>
    </w:p>
    <w:p w14:paraId="61D310C1" w14:textId="77777777" w:rsidR="00EC732B" w:rsidRPr="00B72859" w:rsidRDefault="00EC732B" w:rsidP="00EC732B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, H Wada, J </w:t>
      </w:r>
      <w:proofErr w:type="spellStart"/>
      <w:r w:rsidRPr="00B72859">
        <w:rPr>
          <w:rFonts w:ascii="Arial" w:hAnsi="Arial" w:cs="Arial"/>
          <w:sz w:val="20"/>
        </w:rPr>
        <w:t>Shyu</w:t>
      </w:r>
      <w:proofErr w:type="spellEnd"/>
      <w:r w:rsidRPr="00B72859">
        <w:rPr>
          <w:rFonts w:ascii="Arial" w:hAnsi="Arial" w:cs="Arial"/>
          <w:sz w:val="20"/>
        </w:rPr>
        <w:t xml:space="preserve">, and OP Love (2004) Society for Integrative and Comparative Biology—oral </w:t>
      </w:r>
    </w:p>
    <w:p w14:paraId="7936A383" w14:textId="77777777" w:rsidR="00EC732B" w:rsidRPr="00B72859" w:rsidRDefault="00EC732B" w:rsidP="00EC429D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M Swett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(2004) Society for Integrative and Comparative Biology—poster</w:t>
      </w:r>
    </w:p>
    <w:p w14:paraId="402BCBE8" w14:textId="77777777" w:rsidR="00EC732B" w:rsidRPr="00B72859" w:rsidRDefault="00EC732B" w:rsidP="00EC429D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H Wada, TP Hahn, and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(2004) Society for Integrative and Comparative Biology—oral </w:t>
      </w:r>
    </w:p>
    <w:p w14:paraId="6B3A4BBC" w14:textId="77777777" w:rsidR="00051ECB" w:rsidRPr="00B72859" w:rsidRDefault="00051ECB" w:rsidP="00EC429D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>, H Wa</w:t>
      </w:r>
      <w:r w:rsidR="008200DD" w:rsidRPr="00B72859">
        <w:rPr>
          <w:rFonts w:ascii="Arial" w:hAnsi="Arial" w:cs="Arial"/>
          <w:sz w:val="20"/>
        </w:rPr>
        <w:t xml:space="preserve">da, J </w:t>
      </w:r>
      <w:proofErr w:type="spellStart"/>
      <w:r w:rsidR="008200DD" w:rsidRPr="00B72859">
        <w:rPr>
          <w:rFonts w:ascii="Arial" w:hAnsi="Arial" w:cs="Arial"/>
          <w:sz w:val="20"/>
        </w:rPr>
        <w:t>Shyu</w:t>
      </w:r>
      <w:proofErr w:type="spellEnd"/>
      <w:r w:rsidR="008200DD" w:rsidRPr="00B72859">
        <w:rPr>
          <w:rFonts w:ascii="Arial" w:hAnsi="Arial" w:cs="Arial"/>
          <w:sz w:val="20"/>
        </w:rPr>
        <w:t xml:space="preserve">, and OP Love (2003) </w:t>
      </w:r>
      <w:r w:rsidRPr="00B72859">
        <w:rPr>
          <w:rFonts w:ascii="Arial" w:hAnsi="Arial" w:cs="Arial"/>
          <w:sz w:val="20"/>
        </w:rPr>
        <w:t xml:space="preserve">Society for Behavioral Neuroendocrinology—poster </w:t>
      </w:r>
    </w:p>
    <w:p w14:paraId="36785DF0" w14:textId="77777777" w:rsidR="00F705A2" w:rsidRPr="00B72859" w:rsidRDefault="00681177" w:rsidP="00EC429D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H</w:t>
      </w:r>
      <w:r w:rsidR="00F705A2" w:rsidRPr="00B72859">
        <w:rPr>
          <w:rFonts w:ascii="Arial" w:hAnsi="Arial" w:cs="Arial"/>
          <w:sz w:val="20"/>
        </w:rPr>
        <w:t xml:space="preserve"> Wada, </w:t>
      </w:r>
      <w:r w:rsidRPr="00B72859">
        <w:rPr>
          <w:rFonts w:ascii="Arial" w:hAnsi="Arial" w:cs="Arial"/>
          <w:sz w:val="20"/>
        </w:rPr>
        <w:t>TP Hahn, and CW</w:t>
      </w:r>
      <w:r w:rsidR="00F705A2" w:rsidRPr="00B72859">
        <w:rPr>
          <w:rFonts w:ascii="Arial" w:hAnsi="Arial" w:cs="Arial"/>
          <w:sz w:val="20"/>
        </w:rPr>
        <w:t xml:space="preserve"> </w:t>
      </w:r>
      <w:proofErr w:type="spellStart"/>
      <w:r w:rsidR="00F705A2" w:rsidRPr="00B72859">
        <w:rPr>
          <w:rFonts w:ascii="Arial" w:hAnsi="Arial" w:cs="Arial"/>
          <w:sz w:val="20"/>
        </w:rPr>
        <w:t>Breuner</w:t>
      </w:r>
      <w:proofErr w:type="spellEnd"/>
      <w:r w:rsidR="00F705A2" w:rsidRPr="00B72859">
        <w:rPr>
          <w:rFonts w:ascii="Arial" w:hAnsi="Arial" w:cs="Arial"/>
          <w:sz w:val="20"/>
        </w:rPr>
        <w:t xml:space="preserve"> (2003</w:t>
      </w:r>
      <w:r w:rsidR="003240E3" w:rsidRPr="00B72859">
        <w:rPr>
          <w:rFonts w:ascii="Arial" w:hAnsi="Arial" w:cs="Arial"/>
          <w:sz w:val="20"/>
        </w:rPr>
        <w:t xml:space="preserve">) </w:t>
      </w:r>
      <w:r w:rsidR="00F705A2" w:rsidRPr="00B72859">
        <w:rPr>
          <w:rFonts w:ascii="Arial" w:hAnsi="Arial" w:cs="Arial"/>
          <w:sz w:val="20"/>
        </w:rPr>
        <w:t xml:space="preserve">Society for Integrative and Comparative Biology—poster </w:t>
      </w:r>
    </w:p>
    <w:p w14:paraId="42B896BB" w14:textId="77777777" w:rsidR="00681177" w:rsidRPr="00B72859" w:rsidRDefault="00681177" w:rsidP="00EC429D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SE Lynn, 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, and JC Wingfield (2002) </w:t>
      </w:r>
      <w:hyperlink r:id="rId13" w:tgtFrame="new" w:history="1">
        <w:r w:rsidRPr="00B72859">
          <w:rPr>
            <w:rStyle w:val="Hyperlink"/>
            <w:rFonts w:ascii="Arial" w:hAnsi="Arial" w:cs="Arial"/>
            <w:color w:val="auto"/>
            <w:sz w:val="20"/>
            <w:u w:val="none"/>
          </w:rPr>
          <w:t xml:space="preserve">Society for Integrative and Comparative Biology—poster </w:t>
        </w:r>
      </w:hyperlink>
    </w:p>
    <w:p w14:paraId="3E7B55E8" w14:textId="77777777" w:rsidR="00974745" w:rsidRPr="00B72859" w:rsidRDefault="00C95928" w:rsidP="00EC429D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lastRenderedPageBreak/>
        <w:t>C</w:t>
      </w:r>
      <w:r w:rsidR="00974745" w:rsidRPr="00B72859">
        <w:rPr>
          <w:rFonts w:ascii="Arial" w:hAnsi="Arial" w:cs="Arial"/>
          <w:sz w:val="20"/>
        </w:rPr>
        <w:t xml:space="preserve">W </w:t>
      </w:r>
      <w:proofErr w:type="spellStart"/>
      <w:r w:rsidR="00974745" w:rsidRPr="00B72859">
        <w:rPr>
          <w:rFonts w:ascii="Arial" w:hAnsi="Arial" w:cs="Arial"/>
          <w:sz w:val="20"/>
        </w:rPr>
        <w:t>Breuner</w:t>
      </w:r>
      <w:proofErr w:type="spellEnd"/>
      <w:r w:rsidR="00974745" w:rsidRPr="00B72859">
        <w:rPr>
          <w:rFonts w:ascii="Arial" w:hAnsi="Arial" w:cs="Arial"/>
          <w:sz w:val="20"/>
        </w:rPr>
        <w:t xml:space="preserve">, M </w:t>
      </w:r>
      <w:proofErr w:type="spellStart"/>
      <w:r w:rsidR="00974745" w:rsidRPr="00B72859">
        <w:rPr>
          <w:rFonts w:ascii="Arial" w:hAnsi="Arial" w:cs="Arial"/>
          <w:sz w:val="20"/>
        </w:rPr>
        <w:t>Orchinik</w:t>
      </w:r>
      <w:proofErr w:type="spellEnd"/>
      <w:r w:rsidR="00974745" w:rsidRPr="00B72859">
        <w:rPr>
          <w:rFonts w:ascii="Arial" w:hAnsi="Arial" w:cs="Arial"/>
          <w:sz w:val="20"/>
        </w:rPr>
        <w:t xml:space="preserve">, TP Hahn, and JC Wingfield (2001) Society for Neuroscience—poster </w:t>
      </w:r>
    </w:p>
    <w:p w14:paraId="1C9B742F" w14:textId="77777777" w:rsidR="00974745" w:rsidRPr="00B72859" w:rsidRDefault="00C95928" w:rsidP="00EC429D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, M </w:t>
      </w:r>
      <w:proofErr w:type="spellStart"/>
      <w:r w:rsidR="00974745" w:rsidRPr="00B72859">
        <w:rPr>
          <w:rFonts w:ascii="Arial" w:hAnsi="Arial" w:cs="Arial"/>
          <w:sz w:val="20"/>
        </w:rPr>
        <w:t>Orchinik</w:t>
      </w:r>
      <w:proofErr w:type="spellEnd"/>
      <w:r w:rsidR="00974745" w:rsidRPr="00B72859">
        <w:rPr>
          <w:rFonts w:ascii="Arial" w:hAnsi="Arial" w:cs="Arial"/>
          <w:sz w:val="20"/>
        </w:rPr>
        <w:t xml:space="preserve">, TP Hahn, and JC Wingfield (2001) Society for Integrative and Comparative Biology—poster </w:t>
      </w:r>
      <w:r w:rsidR="008200DD" w:rsidRPr="00B72859">
        <w:rPr>
          <w:rFonts w:ascii="Arial" w:hAnsi="Arial" w:cs="Arial"/>
          <w:sz w:val="20"/>
        </w:rPr>
        <w:t>presentation</w:t>
      </w:r>
    </w:p>
    <w:p w14:paraId="12C4ECD1" w14:textId="77777777" w:rsidR="00974745" w:rsidRPr="00B72859" w:rsidRDefault="00C95928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and M</w:t>
      </w:r>
      <w:r w:rsidR="00974745" w:rsidRPr="00B72859">
        <w:rPr>
          <w:rFonts w:ascii="Arial" w:hAnsi="Arial" w:cs="Arial"/>
          <w:sz w:val="20"/>
        </w:rPr>
        <w:t xml:space="preserve"> </w:t>
      </w:r>
      <w:proofErr w:type="spellStart"/>
      <w:r w:rsidR="00974745" w:rsidRPr="00B72859">
        <w:rPr>
          <w:rFonts w:ascii="Arial" w:hAnsi="Arial" w:cs="Arial"/>
          <w:sz w:val="20"/>
        </w:rPr>
        <w:t>Orchinik</w:t>
      </w:r>
      <w:proofErr w:type="spellEnd"/>
      <w:r w:rsidR="00974745" w:rsidRPr="00B72859">
        <w:rPr>
          <w:rFonts w:ascii="Arial" w:hAnsi="Arial" w:cs="Arial"/>
          <w:sz w:val="20"/>
        </w:rPr>
        <w:t xml:space="preserve"> (2000) Western Regional Conference on Comparative Endocrinology--oral </w:t>
      </w:r>
    </w:p>
    <w:p w14:paraId="27BDDB2E" w14:textId="77777777" w:rsidR="00974745" w:rsidRPr="00B72859" w:rsidRDefault="00C95928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</w:t>
      </w:r>
      <w:r w:rsidR="00974745" w:rsidRPr="00B72859">
        <w:rPr>
          <w:rFonts w:ascii="Arial" w:hAnsi="Arial" w:cs="Arial"/>
          <w:sz w:val="20"/>
        </w:rPr>
        <w:t xml:space="preserve">W </w:t>
      </w:r>
      <w:proofErr w:type="spellStart"/>
      <w:r w:rsidR="00974745" w:rsidRPr="00B72859">
        <w:rPr>
          <w:rFonts w:ascii="Arial" w:hAnsi="Arial" w:cs="Arial"/>
          <w:sz w:val="20"/>
        </w:rPr>
        <w:t>Breuner</w:t>
      </w:r>
      <w:proofErr w:type="spellEnd"/>
      <w:r w:rsidR="00974745" w:rsidRPr="00B72859">
        <w:rPr>
          <w:rFonts w:ascii="Arial" w:hAnsi="Arial" w:cs="Arial"/>
          <w:sz w:val="20"/>
        </w:rPr>
        <w:t xml:space="preserve"> and M </w:t>
      </w:r>
      <w:proofErr w:type="spellStart"/>
      <w:r w:rsidR="00974745" w:rsidRPr="00B72859">
        <w:rPr>
          <w:rFonts w:ascii="Arial" w:hAnsi="Arial" w:cs="Arial"/>
          <w:sz w:val="20"/>
        </w:rPr>
        <w:t>Orchinik</w:t>
      </w:r>
      <w:proofErr w:type="spellEnd"/>
      <w:r w:rsidR="00974745" w:rsidRPr="00B72859">
        <w:rPr>
          <w:rFonts w:ascii="Arial" w:hAnsi="Arial" w:cs="Arial"/>
          <w:sz w:val="20"/>
        </w:rPr>
        <w:t xml:space="preserve"> (1999) Society for Neuroscience--poster presentation</w:t>
      </w:r>
    </w:p>
    <w:p w14:paraId="398E319A" w14:textId="77777777" w:rsidR="00974745" w:rsidRPr="00B72859" w:rsidRDefault="00C95928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</w:t>
      </w:r>
      <w:r w:rsidR="00974745" w:rsidRPr="00B72859">
        <w:rPr>
          <w:rFonts w:ascii="Arial" w:hAnsi="Arial" w:cs="Arial"/>
          <w:sz w:val="20"/>
        </w:rPr>
        <w:t>W</w:t>
      </w:r>
      <w:r w:rsidRPr="00B72859">
        <w:rPr>
          <w:rFonts w:ascii="Arial" w:hAnsi="Arial" w:cs="Arial"/>
          <w:sz w:val="20"/>
        </w:rPr>
        <w:t xml:space="preserve">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 and M</w:t>
      </w:r>
      <w:r w:rsidR="003240E3" w:rsidRPr="00B72859">
        <w:rPr>
          <w:rFonts w:ascii="Arial" w:hAnsi="Arial" w:cs="Arial"/>
          <w:sz w:val="20"/>
        </w:rPr>
        <w:t xml:space="preserve"> </w:t>
      </w:r>
      <w:proofErr w:type="spellStart"/>
      <w:r w:rsidR="003240E3" w:rsidRPr="00B72859">
        <w:rPr>
          <w:rFonts w:ascii="Arial" w:hAnsi="Arial" w:cs="Arial"/>
          <w:sz w:val="20"/>
        </w:rPr>
        <w:t>Orchinik</w:t>
      </w:r>
      <w:proofErr w:type="spellEnd"/>
      <w:r w:rsidR="003240E3" w:rsidRPr="00B72859">
        <w:rPr>
          <w:rFonts w:ascii="Arial" w:hAnsi="Arial" w:cs="Arial"/>
          <w:sz w:val="20"/>
        </w:rPr>
        <w:t xml:space="preserve"> (1999 </w:t>
      </w:r>
      <w:r w:rsidR="00974745" w:rsidRPr="00B72859">
        <w:rPr>
          <w:rFonts w:ascii="Arial" w:hAnsi="Arial" w:cs="Arial"/>
          <w:sz w:val="20"/>
        </w:rPr>
        <w:t>Society for Behavioral Neuroendocrinology--poster presentation</w:t>
      </w:r>
    </w:p>
    <w:p w14:paraId="1F11BC23" w14:textId="77777777" w:rsidR="00974745" w:rsidRPr="00B72859" w:rsidRDefault="00C95928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</w:t>
      </w:r>
      <w:r w:rsidR="00974745" w:rsidRPr="00B72859">
        <w:rPr>
          <w:rFonts w:ascii="Arial" w:hAnsi="Arial" w:cs="Arial"/>
          <w:sz w:val="20"/>
        </w:rPr>
        <w:t xml:space="preserve">W </w:t>
      </w:r>
      <w:proofErr w:type="spellStart"/>
      <w:r w:rsidR="00974745" w:rsidRPr="00B72859">
        <w:rPr>
          <w:rFonts w:ascii="Arial" w:hAnsi="Arial" w:cs="Arial"/>
          <w:sz w:val="20"/>
        </w:rPr>
        <w:t>Breuner</w:t>
      </w:r>
      <w:proofErr w:type="spellEnd"/>
      <w:r w:rsidR="00974745" w:rsidRPr="00B72859">
        <w:rPr>
          <w:rFonts w:ascii="Arial" w:hAnsi="Arial" w:cs="Arial"/>
          <w:sz w:val="20"/>
        </w:rPr>
        <w:t>, J</w:t>
      </w:r>
      <w:r w:rsidRPr="00B72859">
        <w:rPr>
          <w:rFonts w:ascii="Arial" w:hAnsi="Arial" w:cs="Arial"/>
          <w:sz w:val="20"/>
        </w:rPr>
        <w:t>C Wingfield, and T</w:t>
      </w:r>
      <w:r w:rsidR="00974745" w:rsidRPr="00B72859">
        <w:rPr>
          <w:rFonts w:ascii="Arial" w:hAnsi="Arial" w:cs="Arial"/>
          <w:sz w:val="20"/>
        </w:rPr>
        <w:t xml:space="preserve">P Hahn (1999) Society for Integrative and Comparative Biology--oral </w:t>
      </w:r>
    </w:p>
    <w:p w14:paraId="066B405E" w14:textId="77777777" w:rsidR="00974745" w:rsidRPr="00B72859" w:rsidRDefault="00C95928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>, JC</w:t>
      </w:r>
      <w:r w:rsidR="00974745" w:rsidRPr="00B72859">
        <w:rPr>
          <w:rFonts w:ascii="Arial" w:hAnsi="Arial" w:cs="Arial"/>
          <w:sz w:val="20"/>
        </w:rPr>
        <w:t xml:space="preserve"> Win</w:t>
      </w:r>
      <w:r w:rsidRPr="00B72859">
        <w:rPr>
          <w:rFonts w:ascii="Arial" w:hAnsi="Arial" w:cs="Arial"/>
          <w:sz w:val="20"/>
        </w:rPr>
        <w:t>gfield, ML Morton, and TP</w:t>
      </w:r>
      <w:r w:rsidR="00974745" w:rsidRPr="00B72859">
        <w:rPr>
          <w:rFonts w:ascii="Arial" w:hAnsi="Arial" w:cs="Arial"/>
          <w:sz w:val="20"/>
        </w:rPr>
        <w:t xml:space="preserve"> Hahn (1998)</w:t>
      </w:r>
      <w:r w:rsidR="003240E3" w:rsidRPr="00B72859">
        <w:rPr>
          <w:rFonts w:ascii="Arial" w:hAnsi="Arial" w:cs="Arial"/>
          <w:sz w:val="20"/>
        </w:rPr>
        <w:t xml:space="preserve"> </w:t>
      </w:r>
      <w:r w:rsidR="00974745" w:rsidRPr="00B72859">
        <w:rPr>
          <w:rFonts w:ascii="Arial" w:hAnsi="Arial" w:cs="Arial"/>
          <w:sz w:val="20"/>
        </w:rPr>
        <w:t xml:space="preserve">Western Regional Conference on Comparative Endocrinology--oral </w:t>
      </w:r>
      <w:r w:rsidR="008200DD" w:rsidRPr="00B72859">
        <w:rPr>
          <w:rFonts w:ascii="Arial" w:hAnsi="Arial" w:cs="Arial"/>
          <w:sz w:val="20"/>
        </w:rPr>
        <w:t>presentation</w:t>
      </w:r>
    </w:p>
    <w:p w14:paraId="5B910BB9" w14:textId="77777777" w:rsidR="00974745" w:rsidRPr="00B72859" w:rsidRDefault="00C95DB7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</w:t>
      </w:r>
      <w:r w:rsidR="00974745" w:rsidRPr="00B72859">
        <w:rPr>
          <w:rFonts w:ascii="Arial" w:hAnsi="Arial" w:cs="Arial"/>
          <w:sz w:val="20"/>
        </w:rPr>
        <w:t>W</w:t>
      </w:r>
      <w:r w:rsidRPr="00B72859">
        <w:rPr>
          <w:rFonts w:ascii="Arial" w:hAnsi="Arial" w:cs="Arial"/>
          <w:sz w:val="20"/>
        </w:rPr>
        <w:t xml:space="preserve">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 xml:space="preserve">, M </w:t>
      </w:r>
      <w:proofErr w:type="spellStart"/>
      <w:r w:rsidRPr="00B72859">
        <w:rPr>
          <w:rFonts w:ascii="Arial" w:hAnsi="Arial" w:cs="Arial"/>
          <w:sz w:val="20"/>
        </w:rPr>
        <w:t>Orchinik</w:t>
      </w:r>
      <w:proofErr w:type="spellEnd"/>
      <w:r w:rsidRPr="00B72859">
        <w:rPr>
          <w:rFonts w:ascii="Arial" w:hAnsi="Arial" w:cs="Arial"/>
          <w:sz w:val="20"/>
        </w:rPr>
        <w:t>, and JC</w:t>
      </w:r>
      <w:r w:rsidR="003240E3" w:rsidRPr="00B72859">
        <w:rPr>
          <w:rFonts w:ascii="Arial" w:hAnsi="Arial" w:cs="Arial"/>
          <w:sz w:val="20"/>
        </w:rPr>
        <w:t xml:space="preserve"> Wingfield</w:t>
      </w:r>
      <w:r w:rsidR="00974745" w:rsidRPr="00B72859">
        <w:rPr>
          <w:rFonts w:ascii="Arial" w:hAnsi="Arial" w:cs="Arial"/>
          <w:sz w:val="20"/>
        </w:rPr>
        <w:t xml:space="preserve"> (1997) Society for Neuroscience--poster presentation </w:t>
      </w:r>
    </w:p>
    <w:p w14:paraId="667B8D2C" w14:textId="77777777" w:rsidR="00974745" w:rsidRPr="00B72859" w:rsidRDefault="00C95DB7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>, LM</w:t>
      </w:r>
      <w:r w:rsidR="00974745" w:rsidRPr="00B72859">
        <w:rPr>
          <w:rFonts w:ascii="Arial" w:hAnsi="Arial" w:cs="Arial"/>
          <w:sz w:val="20"/>
        </w:rPr>
        <w:t xml:space="preserve"> Romero, and J</w:t>
      </w:r>
      <w:r w:rsidRPr="00B72859">
        <w:rPr>
          <w:rFonts w:ascii="Arial" w:hAnsi="Arial" w:cs="Arial"/>
          <w:sz w:val="20"/>
        </w:rPr>
        <w:t>C</w:t>
      </w:r>
      <w:r w:rsidR="00974745" w:rsidRPr="00B72859">
        <w:rPr>
          <w:rFonts w:ascii="Arial" w:hAnsi="Arial" w:cs="Arial"/>
          <w:sz w:val="20"/>
        </w:rPr>
        <w:t xml:space="preserve"> Wingfield (1996) Society for Integrative and Comparative Biology--oral </w:t>
      </w:r>
    </w:p>
    <w:p w14:paraId="2CE3D070" w14:textId="77777777" w:rsidR="00974745" w:rsidRPr="00B72859" w:rsidRDefault="00C95DB7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>, AL Griffith, and JC</w:t>
      </w:r>
      <w:r w:rsidR="003240E3" w:rsidRPr="00B72859">
        <w:rPr>
          <w:rFonts w:ascii="Arial" w:hAnsi="Arial" w:cs="Arial"/>
          <w:sz w:val="20"/>
        </w:rPr>
        <w:t xml:space="preserve"> Wingfield (1996)</w:t>
      </w:r>
      <w:r w:rsidR="00974745" w:rsidRPr="00B72859">
        <w:rPr>
          <w:rFonts w:ascii="Arial" w:hAnsi="Arial" w:cs="Arial"/>
          <w:sz w:val="20"/>
        </w:rPr>
        <w:t xml:space="preserve"> International Symposium on Avian Endocrinology--poster </w:t>
      </w:r>
    </w:p>
    <w:p w14:paraId="3AC03167" w14:textId="77777777" w:rsidR="00051ECB" w:rsidRPr="00B72859" w:rsidRDefault="00C95DB7" w:rsidP="008200D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CW </w:t>
      </w:r>
      <w:proofErr w:type="spellStart"/>
      <w:r w:rsidRPr="00B72859">
        <w:rPr>
          <w:rFonts w:ascii="Arial" w:hAnsi="Arial" w:cs="Arial"/>
          <w:sz w:val="20"/>
        </w:rPr>
        <w:t>Breuner</w:t>
      </w:r>
      <w:proofErr w:type="spellEnd"/>
      <w:r w:rsidRPr="00B72859">
        <w:rPr>
          <w:rFonts w:ascii="Arial" w:hAnsi="Arial" w:cs="Arial"/>
          <w:sz w:val="20"/>
        </w:rPr>
        <w:t>, AL Griffith, and J</w:t>
      </w:r>
      <w:r w:rsidR="00974745" w:rsidRPr="00B72859">
        <w:rPr>
          <w:rFonts w:ascii="Arial" w:hAnsi="Arial" w:cs="Arial"/>
          <w:sz w:val="20"/>
        </w:rPr>
        <w:t>C Wingfield (1996) Western Regional Conference on Comparative Endocrinology--oral presentation</w:t>
      </w:r>
    </w:p>
    <w:sectPr w:rsidR="00051ECB" w:rsidRPr="00B72859" w:rsidSect="0066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</w:abstractNum>
  <w:abstractNum w:abstractNumId="3" w15:restartNumberingAfterBreak="0">
    <w:nsid w:val="00000004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1DC7D87"/>
    <w:multiLevelType w:val="hybridMultilevel"/>
    <w:tmpl w:val="8C94B4C8"/>
    <w:lvl w:ilvl="0" w:tplc="3D8CAEF6">
      <w:start w:val="2001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FBA623B"/>
    <w:multiLevelType w:val="hybridMultilevel"/>
    <w:tmpl w:val="9A180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C2B42"/>
    <w:multiLevelType w:val="hybridMultilevel"/>
    <w:tmpl w:val="7C3A2D52"/>
    <w:lvl w:ilvl="0" w:tplc="740E99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C2"/>
    <w:rsid w:val="00005E35"/>
    <w:rsid w:val="00011544"/>
    <w:rsid w:val="00012D79"/>
    <w:rsid w:val="000133A7"/>
    <w:rsid w:val="00015365"/>
    <w:rsid w:val="00025058"/>
    <w:rsid w:val="00027937"/>
    <w:rsid w:val="00036D76"/>
    <w:rsid w:val="000378DB"/>
    <w:rsid w:val="00040D04"/>
    <w:rsid w:val="000466FA"/>
    <w:rsid w:val="00051ECB"/>
    <w:rsid w:val="00052ECF"/>
    <w:rsid w:val="000562E7"/>
    <w:rsid w:val="00061967"/>
    <w:rsid w:val="0006317A"/>
    <w:rsid w:val="00073F56"/>
    <w:rsid w:val="00076D2D"/>
    <w:rsid w:val="0008471D"/>
    <w:rsid w:val="00085460"/>
    <w:rsid w:val="000856CC"/>
    <w:rsid w:val="00086F29"/>
    <w:rsid w:val="00094CD7"/>
    <w:rsid w:val="00097EB5"/>
    <w:rsid w:val="000A2610"/>
    <w:rsid w:val="000A4F83"/>
    <w:rsid w:val="000B1866"/>
    <w:rsid w:val="000B3BF2"/>
    <w:rsid w:val="000C600B"/>
    <w:rsid w:val="000E2D5C"/>
    <w:rsid w:val="000F1AD3"/>
    <w:rsid w:val="000F717F"/>
    <w:rsid w:val="00104207"/>
    <w:rsid w:val="00104269"/>
    <w:rsid w:val="00107E4F"/>
    <w:rsid w:val="00113E9E"/>
    <w:rsid w:val="001328B5"/>
    <w:rsid w:val="0013552F"/>
    <w:rsid w:val="0014015E"/>
    <w:rsid w:val="001410D0"/>
    <w:rsid w:val="00141E6E"/>
    <w:rsid w:val="00144E0E"/>
    <w:rsid w:val="0014789F"/>
    <w:rsid w:val="00154C5E"/>
    <w:rsid w:val="0015512F"/>
    <w:rsid w:val="00162653"/>
    <w:rsid w:val="001640E0"/>
    <w:rsid w:val="0017589B"/>
    <w:rsid w:val="00175DA5"/>
    <w:rsid w:val="001872AD"/>
    <w:rsid w:val="00193C9C"/>
    <w:rsid w:val="001A0DB5"/>
    <w:rsid w:val="001A1215"/>
    <w:rsid w:val="001A16C1"/>
    <w:rsid w:val="001A7922"/>
    <w:rsid w:val="001C0600"/>
    <w:rsid w:val="001C297C"/>
    <w:rsid w:val="001C7414"/>
    <w:rsid w:val="001D2301"/>
    <w:rsid w:val="001E103A"/>
    <w:rsid w:val="001E3576"/>
    <w:rsid w:val="001E6A6E"/>
    <w:rsid w:val="001F06F2"/>
    <w:rsid w:val="001F2459"/>
    <w:rsid w:val="001F6D8F"/>
    <w:rsid w:val="00206967"/>
    <w:rsid w:val="00227DE1"/>
    <w:rsid w:val="00242055"/>
    <w:rsid w:val="002456C7"/>
    <w:rsid w:val="00246A69"/>
    <w:rsid w:val="00252036"/>
    <w:rsid w:val="00253D28"/>
    <w:rsid w:val="00263E75"/>
    <w:rsid w:val="00265BA1"/>
    <w:rsid w:val="00274E5A"/>
    <w:rsid w:val="00275D99"/>
    <w:rsid w:val="00282B09"/>
    <w:rsid w:val="00285332"/>
    <w:rsid w:val="002925AA"/>
    <w:rsid w:val="002960FA"/>
    <w:rsid w:val="002A06C7"/>
    <w:rsid w:val="002A59C3"/>
    <w:rsid w:val="002A66B4"/>
    <w:rsid w:val="002C4F79"/>
    <w:rsid w:val="002D1111"/>
    <w:rsid w:val="002D7742"/>
    <w:rsid w:val="002D7AE6"/>
    <w:rsid w:val="002E1CA3"/>
    <w:rsid w:val="002E6C0F"/>
    <w:rsid w:val="002F37C8"/>
    <w:rsid w:val="002F42FF"/>
    <w:rsid w:val="00305A31"/>
    <w:rsid w:val="00305AF6"/>
    <w:rsid w:val="003110E4"/>
    <w:rsid w:val="003202A1"/>
    <w:rsid w:val="003240E3"/>
    <w:rsid w:val="00333F44"/>
    <w:rsid w:val="00337B41"/>
    <w:rsid w:val="0034502E"/>
    <w:rsid w:val="00346792"/>
    <w:rsid w:val="00350D60"/>
    <w:rsid w:val="00355F0F"/>
    <w:rsid w:val="003602A1"/>
    <w:rsid w:val="003659F0"/>
    <w:rsid w:val="0036793B"/>
    <w:rsid w:val="00376735"/>
    <w:rsid w:val="00377030"/>
    <w:rsid w:val="00382530"/>
    <w:rsid w:val="00386D73"/>
    <w:rsid w:val="003927FD"/>
    <w:rsid w:val="003A02DA"/>
    <w:rsid w:val="003A083A"/>
    <w:rsid w:val="003B0E9E"/>
    <w:rsid w:val="003B3A2F"/>
    <w:rsid w:val="003B5338"/>
    <w:rsid w:val="003B550B"/>
    <w:rsid w:val="003C6214"/>
    <w:rsid w:val="003D13B6"/>
    <w:rsid w:val="003D1786"/>
    <w:rsid w:val="003D6DDD"/>
    <w:rsid w:val="003E2BB5"/>
    <w:rsid w:val="003F2B07"/>
    <w:rsid w:val="003F5DBE"/>
    <w:rsid w:val="00407488"/>
    <w:rsid w:val="00407D1B"/>
    <w:rsid w:val="004119A0"/>
    <w:rsid w:val="00413BEF"/>
    <w:rsid w:val="00420599"/>
    <w:rsid w:val="00423A3D"/>
    <w:rsid w:val="00427029"/>
    <w:rsid w:val="00431498"/>
    <w:rsid w:val="00431FA7"/>
    <w:rsid w:val="0043713C"/>
    <w:rsid w:val="00441FA2"/>
    <w:rsid w:val="00444146"/>
    <w:rsid w:val="004443CC"/>
    <w:rsid w:val="00452E65"/>
    <w:rsid w:val="0045556E"/>
    <w:rsid w:val="00461E95"/>
    <w:rsid w:val="004644B6"/>
    <w:rsid w:val="004654D8"/>
    <w:rsid w:val="00465D2C"/>
    <w:rsid w:val="0047245A"/>
    <w:rsid w:val="00473B6D"/>
    <w:rsid w:val="00474A6D"/>
    <w:rsid w:val="004750CC"/>
    <w:rsid w:val="00477E24"/>
    <w:rsid w:val="00480F98"/>
    <w:rsid w:val="00481C50"/>
    <w:rsid w:val="00481DF6"/>
    <w:rsid w:val="004832E7"/>
    <w:rsid w:val="00484977"/>
    <w:rsid w:val="00490688"/>
    <w:rsid w:val="004927E0"/>
    <w:rsid w:val="004A4B5E"/>
    <w:rsid w:val="004A4EF1"/>
    <w:rsid w:val="004B475A"/>
    <w:rsid w:val="004C2028"/>
    <w:rsid w:val="004C2955"/>
    <w:rsid w:val="004C38BC"/>
    <w:rsid w:val="004D0C5C"/>
    <w:rsid w:val="004D465C"/>
    <w:rsid w:val="004E050D"/>
    <w:rsid w:val="004E6964"/>
    <w:rsid w:val="004F144A"/>
    <w:rsid w:val="004F3092"/>
    <w:rsid w:val="004F4938"/>
    <w:rsid w:val="005013F1"/>
    <w:rsid w:val="00502D76"/>
    <w:rsid w:val="005038FD"/>
    <w:rsid w:val="00511CA1"/>
    <w:rsid w:val="00512501"/>
    <w:rsid w:val="005127A1"/>
    <w:rsid w:val="005138AD"/>
    <w:rsid w:val="005263A3"/>
    <w:rsid w:val="00534696"/>
    <w:rsid w:val="0053606F"/>
    <w:rsid w:val="00540E2F"/>
    <w:rsid w:val="00542C35"/>
    <w:rsid w:val="00543F2C"/>
    <w:rsid w:val="0054437B"/>
    <w:rsid w:val="005443C7"/>
    <w:rsid w:val="005445A3"/>
    <w:rsid w:val="00550089"/>
    <w:rsid w:val="005507A4"/>
    <w:rsid w:val="005536BC"/>
    <w:rsid w:val="00563C45"/>
    <w:rsid w:val="00564506"/>
    <w:rsid w:val="00570C05"/>
    <w:rsid w:val="0057490F"/>
    <w:rsid w:val="0058022B"/>
    <w:rsid w:val="00581096"/>
    <w:rsid w:val="00581B7D"/>
    <w:rsid w:val="00583139"/>
    <w:rsid w:val="005910B5"/>
    <w:rsid w:val="00591719"/>
    <w:rsid w:val="005928F1"/>
    <w:rsid w:val="00593AF8"/>
    <w:rsid w:val="00596312"/>
    <w:rsid w:val="00596C1E"/>
    <w:rsid w:val="005A34EB"/>
    <w:rsid w:val="005B07DC"/>
    <w:rsid w:val="005B630C"/>
    <w:rsid w:val="005B68BE"/>
    <w:rsid w:val="005C483B"/>
    <w:rsid w:val="005D45DC"/>
    <w:rsid w:val="005D47E1"/>
    <w:rsid w:val="005D7A9B"/>
    <w:rsid w:val="005E1A77"/>
    <w:rsid w:val="005E6170"/>
    <w:rsid w:val="005F1485"/>
    <w:rsid w:val="005F4780"/>
    <w:rsid w:val="005F74BF"/>
    <w:rsid w:val="006002B6"/>
    <w:rsid w:val="00620609"/>
    <w:rsid w:val="00621B10"/>
    <w:rsid w:val="006350E1"/>
    <w:rsid w:val="00636696"/>
    <w:rsid w:val="0066346F"/>
    <w:rsid w:val="006636CE"/>
    <w:rsid w:val="00675BF5"/>
    <w:rsid w:val="00680732"/>
    <w:rsid w:val="00681177"/>
    <w:rsid w:val="00682608"/>
    <w:rsid w:val="006831FF"/>
    <w:rsid w:val="0068669E"/>
    <w:rsid w:val="006903E9"/>
    <w:rsid w:val="006913D0"/>
    <w:rsid w:val="00693801"/>
    <w:rsid w:val="006A5BFE"/>
    <w:rsid w:val="006B035D"/>
    <w:rsid w:val="006B1208"/>
    <w:rsid w:val="006B35B4"/>
    <w:rsid w:val="006B67BA"/>
    <w:rsid w:val="006B79A0"/>
    <w:rsid w:val="006C0751"/>
    <w:rsid w:val="006C163F"/>
    <w:rsid w:val="006C6957"/>
    <w:rsid w:val="006E5DCC"/>
    <w:rsid w:val="006E7EE5"/>
    <w:rsid w:val="0070468D"/>
    <w:rsid w:val="0070605E"/>
    <w:rsid w:val="0071144D"/>
    <w:rsid w:val="00715D15"/>
    <w:rsid w:val="007203A6"/>
    <w:rsid w:val="00720781"/>
    <w:rsid w:val="007225D4"/>
    <w:rsid w:val="00735C71"/>
    <w:rsid w:val="007366FB"/>
    <w:rsid w:val="00736EAC"/>
    <w:rsid w:val="007407F7"/>
    <w:rsid w:val="0074235C"/>
    <w:rsid w:val="00744B7F"/>
    <w:rsid w:val="00750CDE"/>
    <w:rsid w:val="00751942"/>
    <w:rsid w:val="00752289"/>
    <w:rsid w:val="00754E80"/>
    <w:rsid w:val="007565C8"/>
    <w:rsid w:val="00770F6A"/>
    <w:rsid w:val="00773EB6"/>
    <w:rsid w:val="00776FED"/>
    <w:rsid w:val="007778BF"/>
    <w:rsid w:val="007840DD"/>
    <w:rsid w:val="0079098B"/>
    <w:rsid w:val="0079360D"/>
    <w:rsid w:val="007947C0"/>
    <w:rsid w:val="007A15C7"/>
    <w:rsid w:val="007A634E"/>
    <w:rsid w:val="007B1453"/>
    <w:rsid w:val="007B75AB"/>
    <w:rsid w:val="007C0F7D"/>
    <w:rsid w:val="007D5A9C"/>
    <w:rsid w:val="007D7F99"/>
    <w:rsid w:val="007E2583"/>
    <w:rsid w:val="007E3467"/>
    <w:rsid w:val="007F19D2"/>
    <w:rsid w:val="007F3AE9"/>
    <w:rsid w:val="007F5BC4"/>
    <w:rsid w:val="00803430"/>
    <w:rsid w:val="00814FD9"/>
    <w:rsid w:val="00816D2C"/>
    <w:rsid w:val="008200DD"/>
    <w:rsid w:val="008258C6"/>
    <w:rsid w:val="00826AC4"/>
    <w:rsid w:val="00827056"/>
    <w:rsid w:val="00827AA3"/>
    <w:rsid w:val="00827D11"/>
    <w:rsid w:val="00827D44"/>
    <w:rsid w:val="00832DD8"/>
    <w:rsid w:val="00843824"/>
    <w:rsid w:val="00844E33"/>
    <w:rsid w:val="008451AF"/>
    <w:rsid w:val="00850C43"/>
    <w:rsid w:val="00857D25"/>
    <w:rsid w:val="0086169B"/>
    <w:rsid w:val="0086554F"/>
    <w:rsid w:val="008661A2"/>
    <w:rsid w:val="008665CE"/>
    <w:rsid w:val="00870D57"/>
    <w:rsid w:val="00873AB9"/>
    <w:rsid w:val="00873F40"/>
    <w:rsid w:val="00874358"/>
    <w:rsid w:val="008A40BA"/>
    <w:rsid w:val="008A4691"/>
    <w:rsid w:val="008A6D3C"/>
    <w:rsid w:val="008B16C2"/>
    <w:rsid w:val="008B3300"/>
    <w:rsid w:val="008C1FB9"/>
    <w:rsid w:val="008C4127"/>
    <w:rsid w:val="008C6085"/>
    <w:rsid w:val="008D1812"/>
    <w:rsid w:val="008D5942"/>
    <w:rsid w:val="008D6042"/>
    <w:rsid w:val="008E4FE4"/>
    <w:rsid w:val="008F12AE"/>
    <w:rsid w:val="008F3385"/>
    <w:rsid w:val="008F343B"/>
    <w:rsid w:val="009020A8"/>
    <w:rsid w:val="00906779"/>
    <w:rsid w:val="009077EA"/>
    <w:rsid w:val="00907A86"/>
    <w:rsid w:val="00915262"/>
    <w:rsid w:val="00916868"/>
    <w:rsid w:val="00933344"/>
    <w:rsid w:val="00943166"/>
    <w:rsid w:val="00943BA6"/>
    <w:rsid w:val="00946C5A"/>
    <w:rsid w:val="00947560"/>
    <w:rsid w:val="00951E0A"/>
    <w:rsid w:val="00960145"/>
    <w:rsid w:val="0096252F"/>
    <w:rsid w:val="00970A14"/>
    <w:rsid w:val="00974745"/>
    <w:rsid w:val="00983D8B"/>
    <w:rsid w:val="00986E2B"/>
    <w:rsid w:val="00987EB4"/>
    <w:rsid w:val="00997983"/>
    <w:rsid w:val="009A31CA"/>
    <w:rsid w:val="009B1E45"/>
    <w:rsid w:val="009B576A"/>
    <w:rsid w:val="009B69A7"/>
    <w:rsid w:val="009D099B"/>
    <w:rsid w:val="009E46B0"/>
    <w:rsid w:val="009E4FF8"/>
    <w:rsid w:val="009E73F3"/>
    <w:rsid w:val="009F084F"/>
    <w:rsid w:val="00A04F71"/>
    <w:rsid w:val="00A12A39"/>
    <w:rsid w:val="00A12B77"/>
    <w:rsid w:val="00A14AB5"/>
    <w:rsid w:val="00A14FC8"/>
    <w:rsid w:val="00A1589B"/>
    <w:rsid w:val="00A16B6B"/>
    <w:rsid w:val="00A220CD"/>
    <w:rsid w:val="00A341FF"/>
    <w:rsid w:val="00A37897"/>
    <w:rsid w:val="00A45316"/>
    <w:rsid w:val="00A52CA7"/>
    <w:rsid w:val="00A55E8F"/>
    <w:rsid w:val="00A71917"/>
    <w:rsid w:val="00A72082"/>
    <w:rsid w:val="00A732E5"/>
    <w:rsid w:val="00A73C2C"/>
    <w:rsid w:val="00A741EA"/>
    <w:rsid w:val="00A76BFF"/>
    <w:rsid w:val="00A83F2A"/>
    <w:rsid w:val="00A87DBC"/>
    <w:rsid w:val="00A928F6"/>
    <w:rsid w:val="00A96C48"/>
    <w:rsid w:val="00AA42D1"/>
    <w:rsid w:val="00AB72F9"/>
    <w:rsid w:val="00AB75F0"/>
    <w:rsid w:val="00AC28E4"/>
    <w:rsid w:val="00AC7943"/>
    <w:rsid w:val="00AC7B30"/>
    <w:rsid w:val="00AD3694"/>
    <w:rsid w:val="00AD3D4F"/>
    <w:rsid w:val="00AD4988"/>
    <w:rsid w:val="00AD500D"/>
    <w:rsid w:val="00AE6D93"/>
    <w:rsid w:val="00AF5EFB"/>
    <w:rsid w:val="00AF7158"/>
    <w:rsid w:val="00AF7DE9"/>
    <w:rsid w:val="00AF7FDE"/>
    <w:rsid w:val="00B02896"/>
    <w:rsid w:val="00B10580"/>
    <w:rsid w:val="00B12E17"/>
    <w:rsid w:val="00B21334"/>
    <w:rsid w:val="00B214D1"/>
    <w:rsid w:val="00B2250A"/>
    <w:rsid w:val="00B2460C"/>
    <w:rsid w:val="00B36455"/>
    <w:rsid w:val="00B37A4F"/>
    <w:rsid w:val="00B40707"/>
    <w:rsid w:val="00B4239D"/>
    <w:rsid w:val="00B432BB"/>
    <w:rsid w:val="00B451AA"/>
    <w:rsid w:val="00B46BD2"/>
    <w:rsid w:val="00B63022"/>
    <w:rsid w:val="00B665BE"/>
    <w:rsid w:val="00B719D0"/>
    <w:rsid w:val="00B72859"/>
    <w:rsid w:val="00B92F45"/>
    <w:rsid w:val="00B94F22"/>
    <w:rsid w:val="00B96C10"/>
    <w:rsid w:val="00B97691"/>
    <w:rsid w:val="00BA08C8"/>
    <w:rsid w:val="00BA225A"/>
    <w:rsid w:val="00BA4B1C"/>
    <w:rsid w:val="00BA5F07"/>
    <w:rsid w:val="00BB13DB"/>
    <w:rsid w:val="00BB7DFC"/>
    <w:rsid w:val="00BC1E32"/>
    <w:rsid w:val="00BC426A"/>
    <w:rsid w:val="00BC7284"/>
    <w:rsid w:val="00BD23B8"/>
    <w:rsid w:val="00BF0C35"/>
    <w:rsid w:val="00BF2634"/>
    <w:rsid w:val="00BF36AC"/>
    <w:rsid w:val="00BF37FF"/>
    <w:rsid w:val="00C00B3E"/>
    <w:rsid w:val="00C01CB3"/>
    <w:rsid w:val="00C02F13"/>
    <w:rsid w:val="00C168AB"/>
    <w:rsid w:val="00C24578"/>
    <w:rsid w:val="00C31FB5"/>
    <w:rsid w:val="00C405BF"/>
    <w:rsid w:val="00C42BD9"/>
    <w:rsid w:val="00C52F24"/>
    <w:rsid w:val="00C60A34"/>
    <w:rsid w:val="00C70293"/>
    <w:rsid w:val="00C72445"/>
    <w:rsid w:val="00C75612"/>
    <w:rsid w:val="00C77A78"/>
    <w:rsid w:val="00C855BE"/>
    <w:rsid w:val="00C86DEB"/>
    <w:rsid w:val="00C90B57"/>
    <w:rsid w:val="00C95928"/>
    <w:rsid w:val="00C95DB7"/>
    <w:rsid w:val="00C95F28"/>
    <w:rsid w:val="00C96C24"/>
    <w:rsid w:val="00CB5688"/>
    <w:rsid w:val="00CB7229"/>
    <w:rsid w:val="00CD009B"/>
    <w:rsid w:val="00CD2F36"/>
    <w:rsid w:val="00CD3990"/>
    <w:rsid w:val="00CD3ED1"/>
    <w:rsid w:val="00CD4A9E"/>
    <w:rsid w:val="00CE36C2"/>
    <w:rsid w:val="00CE3C7D"/>
    <w:rsid w:val="00CE4494"/>
    <w:rsid w:val="00CE587F"/>
    <w:rsid w:val="00CE74DC"/>
    <w:rsid w:val="00CF1287"/>
    <w:rsid w:val="00CF39E5"/>
    <w:rsid w:val="00CF7B7C"/>
    <w:rsid w:val="00D04144"/>
    <w:rsid w:val="00D232B1"/>
    <w:rsid w:val="00D4388E"/>
    <w:rsid w:val="00D45B59"/>
    <w:rsid w:val="00D55EDF"/>
    <w:rsid w:val="00D561B3"/>
    <w:rsid w:val="00D61BCC"/>
    <w:rsid w:val="00D641C4"/>
    <w:rsid w:val="00D72FBB"/>
    <w:rsid w:val="00D735B1"/>
    <w:rsid w:val="00D73F0C"/>
    <w:rsid w:val="00D742FC"/>
    <w:rsid w:val="00D84170"/>
    <w:rsid w:val="00D864A1"/>
    <w:rsid w:val="00D9055D"/>
    <w:rsid w:val="00D92198"/>
    <w:rsid w:val="00D9287C"/>
    <w:rsid w:val="00D946BA"/>
    <w:rsid w:val="00DA24AB"/>
    <w:rsid w:val="00DA4AB3"/>
    <w:rsid w:val="00DA4D07"/>
    <w:rsid w:val="00DB1B82"/>
    <w:rsid w:val="00DB2714"/>
    <w:rsid w:val="00DB79A8"/>
    <w:rsid w:val="00DC4613"/>
    <w:rsid w:val="00DC4B60"/>
    <w:rsid w:val="00DC552F"/>
    <w:rsid w:val="00DD1820"/>
    <w:rsid w:val="00DD3427"/>
    <w:rsid w:val="00DD5ADB"/>
    <w:rsid w:val="00DD6E7B"/>
    <w:rsid w:val="00DF6684"/>
    <w:rsid w:val="00DF7D47"/>
    <w:rsid w:val="00E0544A"/>
    <w:rsid w:val="00E10135"/>
    <w:rsid w:val="00E11928"/>
    <w:rsid w:val="00E15276"/>
    <w:rsid w:val="00E17396"/>
    <w:rsid w:val="00E228F1"/>
    <w:rsid w:val="00E2332A"/>
    <w:rsid w:val="00E30766"/>
    <w:rsid w:val="00E30A58"/>
    <w:rsid w:val="00E35ADB"/>
    <w:rsid w:val="00E43232"/>
    <w:rsid w:val="00E43AC3"/>
    <w:rsid w:val="00E52525"/>
    <w:rsid w:val="00E62B6F"/>
    <w:rsid w:val="00E71E89"/>
    <w:rsid w:val="00E769A7"/>
    <w:rsid w:val="00E86DF1"/>
    <w:rsid w:val="00E87ED6"/>
    <w:rsid w:val="00E92098"/>
    <w:rsid w:val="00E929AB"/>
    <w:rsid w:val="00E94FEE"/>
    <w:rsid w:val="00E96154"/>
    <w:rsid w:val="00E97142"/>
    <w:rsid w:val="00EA021B"/>
    <w:rsid w:val="00EC20B2"/>
    <w:rsid w:val="00EC41DC"/>
    <w:rsid w:val="00EC429D"/>
    <w:rsid w:val="00EC673C"/>
    <w:rsid w:val="00EC732B"/>
    <w:rsid w:val="00ED341D"/>
    <w:rsid w:val="00ED5645"/>
    <w:rsid w:val="00ED7B8D"/>
    <w:rsid w:val="00EE328B"/>
    <w:rsid w:val="00EE47B9"/>
    <w:rsid w:val="00EE4906"/>
    <w:rsid w:val="00EF28AD"/>
    <w:rsid w:val="00EF3DD1"/>
    <w:rsid w:val="00EF76D6"/>
    <w:rsid w:val="00F0067C"/>
    <w:rsid w:val="00F07605"/>
    <w:rsid w:val="00F34040"/>
    <w:rsid w:val="00F3796D"/>
    <w:rsid w:val="00F42CEB"/>
    <w:rsid w:val="00F44F96"/>
    <w:rsid w:val="00F45AFA"/>
    <w:rsid w:val="00F47E9F"/>
    <w:rsid w:val="00F616F3"/>
    <w:rsid w:val="00F62609"/>
    <w:rsid w:val="00F7016A"/>
    <w:rsid w:val="00F705A2"/>
    <w:rsid w:val="00F86497"/>
    <w:rsid w:val="00F871C4"/>
    <w:rsid w:val="00F9092F"/>
    <w:rsid w:val="00F9312E"/>
    <w:rsid w:val="00F9372A"/>
    <w:rsid w:val="00FA3448"/>
    <w:rsid w:val="00FB42A4"/>
    <w:rsid w:val="00FC27EB"/>
    <w:rsid w:val="00FC6FFA"/>
    <w:rsid w:val="00FD0860"/>
    <w:rsid w:val="00FD1B40"/>
    <w:rsid w:val="00FD64FB"/>
    <w:rsid w:val="00FD6DCF"/>
    <w:rsid w:val="00FD6FF9"/>
    <w:rsid w:val="00FE1893"/>
    <w:rsid w:val="00FE621B"/>
    <w:rsid w:val="00FF144D"/>
    <w:rsid w:val="00FF725E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2AF83"/>
  <w15:docId w15:val="{FA40668E-1256-0B49-B951-E5210409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DE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8A40BA"/>
    <w:pPr>
      <w:keepNext/>
      <w:tabs>
        <w:tab w:val="left" w:pos="180"/>
        <w:tab w:val="left" w:pos="1260"/>
        <w:tab w:val="left" w:pos="2520"/>
      </w:tabs>
      <w:outlineLvl w:val="0"/>
    </w:pPr>
    <w:rPr>
      <w:rFonts w:ascii="Times" w:hAnsi="Times"/>
      <w:b/>
      <w:szCs w:val="20"/>
    </w:rPr>
  </w:style>
  <w:style w:type="paragraph" w:styleId="Heading2">
    <w:name w:val="heading 2"/>
    <w:basedOn w:val="Normal"/>
    <w:next w:val="Normal"/>
    <w:qFormat/>
    <w:rsid w:val="008A40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40BA"/>
    <w:pPr>
      <w:tabs>
        <w:tab w:val="left" w:pos="540"/>
        <w:tab w:val="left" w:pos="1980"/>
        <w:tab w:val="left" w:pos="5760"/>
      </w:tabs>
      <w:jc w:val="center"/>
    </w:pPr>
    <w:rPr>
      <w:rFonts w:ascii="Times" w:hAnsi="Times"/>
      <w:b/>
      <w:szCs w:val="20"/>
    </w:rPr>
  </w:style>
  <w:style w:type="paragraph" w:styleId="BodyTextIndent">
    <w:name w:val="Body Text Indent"/>
    <w:basedOn w:val="Normal"/>
    <w:rsid w:val="008A40BA"/>
    <w:pPr>
      <w:tabs>
        <w:tab w:val="left" w:pos="-2160"/>
        <w:tab w:val="left" w:pos="-990"/>
        <w:tab w:val="left" w:pos="180"/>
        <w:tab w:val="left" w:pos="1260"/>
        <w:tab w:val="left" w:pos="2520"/>
      </w:tabs>
      <w:ind w:left="1440" w:hanging="1620"/>
    </w:pPr>
    <w:rPr>
      <w:rFonts w:ascii="Times" w:hAnsi="Times"/>
      <w:szCs w:val="20"/>
    </w:rPr>
  </w:style>
  <w:style w:type="paragraph" w:styleId="BodyTextIndent2">
    <w:name w:val="Body Text Indent 2"/>
    <w:basedOn w:val="Normal"/>
    <w:rsid w:val="008A40BA"/>
    <w:pPr>
      <w:tabs>
        <w:tab w:val="left" w:pos="180"/>
        <w:tab w:val="left" w:pos="1260"/>
        <w:tab w:val="left" w:pos="2520"/>
      </w:tabs>
      <w:ind w:left="1440" w:hanging="1260"/>
    </w:pPr>
    <w:rPr>
      <w:rFonts w:ascii="Times" w:hAnsi="Times"/>
      <w:szCs w:val="20"/>
    </w:rPr>
  </w:style>
  <w:style w:type="paragraph" w:styleId="BodyTextIndent3">
    <w:name w:val="Body Text Indent 3"/>
    <w:basedOn w:val="Normal"/>
    <w:rsid w:val="008A40BA"/>
    <w:pPr>
      <w:tabs>
        <w:tab w:val="left" w:pos="180"/>
        <w:tab w:val="left" w:pos="1080"/>
        <w:tab w:val="left" w:pos="1260"/>
        <w:tab w:val="left" w:pos="5040"/>
      </w:tabs>
      <w:ind w:left="1260"/>
    </w:pPr>
    <w:rPr>
      <w:rFonts w:ascii="Times" w:hAnsi="Times"/>
      <w:szCs w:val="20"/>
    </w:rPr>
  </w:style>
  <w:style w:type="paragraph" w:styleId="BodyText">
    <w:name w:val="Body Text"/>
    <w:basedOn w:val="Normal"/>
    <w:rsid w:val="008A40BA"/>
    <w:rPr>
      <w:rFonts w:ascii="Times" w:hAnsi="Times"/>
      <w:color w:val="000000"/>
      <w:szCs w:val="20"/>
    </w:rPr>
  </w:style>
  <w:style w:type="character" w:customStyle="1" w:styleId="contentmain1">
    <w:name w:val="contentmain1"/>
    <w:basedOn w:val="DefaultParagraphFont"/>
    <w:rsid w:val="008A40BA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Hyperlink">
    <w:name w:val="Hyperlink"/>
    <w:basedOn w:val="DefaultParagraphFont"/>
    <w:rsid w:val="00F705A2"/>
    <w:rPr>
      <w:color w:val="0000FF"/>
      <w:u w:val="single"/>
    </w:rPr>
  </w:style>
  <w:style w:type="paragraph" w:styleId="BalloonText">
    <w:name w:val="Balloon Text"/>
    <w:basedOn w:val="Normal"/>
    <w:semiHidden/>
    <w:rsid w:val="00F076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54C5E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apple-style-span">
    <w:name w:val="apple-style-span"/>
    <w:basedOn w:val="DefaultParagraphFont"/>
    <w:rsid w:val="004E050D"/>
  </w:style>
  <w:style w:type="character" w:styleId="Emphasis">
    <w:name w:val="Emphasis"/>
    <w:basedOn w:val="DefaultParagraphFont"/>
    <w:qFormat/>
    <w:rsid w:val="003D13B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928F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28F1"/>
    <w:rPr>
      <w:rFonts w:ascii="Calibri" w:eastAsiaTheme="minorHAnsi" w:hAnsi="Calibri" w:cstheme="minorBidi"/>
      <w:sz w:val="22"/>
      <w:szCs w:val="21"/>
    </w:rPr>
  </w:style>
  <w:style w:type="character" w:customStyle="1" w:styleId="label">
    <w:name w:val="label"/>
    <w:basedOn w:val="DefaultParagraphFont"/>
    <w:rsid w:val="00AF7DE9"/>
  </w:style>
  <w:style w:type="character" w:customStyle="1" w:styleId="apple-converted-space">
    <w:name w:val="apple-converted-space"/>
    <w:basedOn w:val="DefaultParagraphFont"/>
    <w:rsid w:val="00AF7DE9"/>
  </w:style>
  <w:style w:type="character" w:customStyle="1" w:styleId="hithilite">
    <w:name w:val="hithilite"/>
    <w:basedOn w:val="DefaultParagraphFont"/>
    <w:rsid w:val="00AF7DE9"/>
  </w:style>
  <w:style w:type="character" w:customStyle="1" w:styleId="databold">
    <w:name w:val="data_bold"/>
    <w:basedOn w:val="DefaultParagraphFont"/>
    <w:rsid w:val="00AF7DE9"/>
  </w:style>
  <w:style w:type="character" w:styleId="FollowedHyperlink">
    <w:name w:val="FollowedHyperlink"/>
    <w:basedOn w:val="DefaultParagraphFont"/>
    <w:semiHidden/>
    <w:unhideWhenUsed/>
    <w:rsid w:val="005346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6D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63E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621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2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yhbeh.2020.104776" TargetMode="External"/><Relationship Id="rId13" Type="http://schemas.openxmlformats.org/officeDocument/2006/relationships/hyperlink" Target="http://www.sicb.org/meetings/2002/schedule/abstractdetails.php3?id=7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93/iob/obaa030" TargetMode="External"/><Relationship Id="rId12" Type="http://schemas.openxmlformats.org/officeDocument/2006/relationships/hyperlink" Target="https://www.sciencenews.org/blog/scicurious/stressful-youth-makes-devoted-finch-d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dbs.umt.edu/research_labs/breunerlab/publications.html%20." TargetMode="External"/><Relationship Id="rId11" Type="http://schemas.openxmlformats.org/officeDocument/2006/relationships/hyperlink" Target="https://doi.org/10.1093/icb/icz088" TargetMode="External"/><Relationship Id="rId5" Type="http://schemas.openxmlformats.org/officeDocument/2006/relationships/hyperlink" Target="http://dbs.umt.edu/research_labs/breunerla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675/063.042.04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mce.2020.1108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13</Pages>
  <Words>6717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</vt:lpstr>
    </vt:vector>
  </TitlesOfParts>
  <Company>Arizona State University</Company>
  <LinksUpToDate>false</LinksUpToDate>
  <CharactersWithSpaces>44921</CharactersWithSpaces>
  <SharedDoc>false</SharedDoc>
  <HLinks>
    <vt:vector size="12" baseType="variant">
      <vt:variant>
        <vt:i4>2949175</vt:i4>
      </vt:variant>
      <vt:variant>
        <vt:i4>3</vt:i4>
      </vt:variant>
      <vt:variant>
        <vt:i4>0</vt:i4>
      </vt:variant>
      <vt:variant>
        <vt:i4>5</vt:i4>
      </vt:variant>
      <vt:variant>
        <vt:lpwstr>http://www.sicb.org/meetings/2002/schedule/abstractdetails.php3?id=797</vt:lpwstr>
      </vt:variant>
      <vt:variant>
        <vt:lpwstr/>
      </vt:variant>
      <vt:variant>
        <vt:i4>1638520</vt:i4>
      </vt:variant>
      <vt:variant>
        <vt:i4>0</vt:i4>
      </vt:variant>
      <vt:variant>
        <vt:i4>0</vt:i4>
      </vt:variant>
      <vt:variant>
        <vt:i4>5</vt:i4>
      </vt:variant>
      <vt:variant>
        <vt:lpwstr>http://dbs.umt.edu/research_labs/breunerlab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</dc:title>
  <dc:creator>Creagh Breuner</dc:creator>
  <cp:lastModifiedBy>Breuner, Creagh</cp:lastModifiedBy>
  <cp:revision>18</cp:revision>
  <cp:lastPrinted>2008-09-17T23:55:00Z</cp:lastPrinted>
  <dcterms:created xsi:type="dcterms:W3CDTF">2020-02-04T01:57:00Z</dcterms:created>
  <dcterms:modified xsi:type="dcterms:W3CDTF">2020-12-21T17:43:00Z</dcterms:modified>
</cp:coreProperties>
</file>